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25" w:rsidRPr="00765325" w:rsidRDefault="00765325" w:rsidP="00765325">
      <w:pPr>
        <w:pStyle w:val="Ttulo3"/>
        <w:spacing w:before="120" w:after="120" w:line="240" w:lineRule="auto"/>
        <w:textAlignment w:val="baseline"/>
        <w:rPr>
          <w:rFonts w:ascii="Arial" w:hAnsi="Arial" w:cs="Arial"/>
          <w:i/>
          <w:color w:val="auto"/>
          <w:sz w:val="24"/>
          <w:szCs w:val="24"/>
        </w:rPr>
      </w:pPr>
      <w:r w:rsidRPr="00765325">
        <w:rPr>
          <w:rFonts w:ascii="Arial" w:hAnsi="Arial" w:cs="Arial"/>
          <w:i/>
          <w:color w:val="auto"/>
          <w:sz w:val="24"/>
          <w:szCs w:val="24"/>
        </w:rPr>
        <w:t>Redes sociales: cosas que hay que saber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¿Qué son?</w:t>
      </w:r>
      <w:r>
        <w:rPr>
          <w:rFonts w:ascii="Arial" w:hAnsi="Arial" w:cs="Arial"/>
        </w:rPr>
        <w:t xml:space="preserve"> </w:t>
      </w:r>
      <w:r w:rsidRPr="00765325">
        <w:rPr>
          <w:rFonts w:ascii="Arial" w:hAnsi="Arial" w:cs="Arial"/>
        </w:rPr>
        <w:t xml:space="preserve">Las redes sociales son comunidades </w:t>
      </w:r>
      <w:proofErr w:type="spellStart"/>
      <w:r w:rsidRPr="00765325">
        <w:rPr>
          <w:rFonts w:ascii="Arial" w:hAnsi="Arial" w:cs="Arial"/>
        </w:rPr>
        <w:t>on</w:t>
      </w:r>
      <w:proofErr w:type="spellEnd"/>
      <w:r w:rsidRPr="00765325">
        <w:rPr>
          <w:rFonts w:ascii="Arial" w:hAnsi="Arial" w:cs="Arial"/>
        </w:rPr>
        <w:t xml:space="preserve"> line de personas con intereses o actividades en común. Conectándose a través de internet generan contactos afines, tanto para fines sociales como comerciales.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¿Cómo se ingresa a una red social?</w:t>
      </w:r>
      <w:r>
        <w:rPr>
          <w:rFonts w:ascii="Arial" w:hAnsi="Arial" w:cs="Arial"/>
        </w:rPr>
        <w:t xml:space="preserve"> </w:t>
      </w:r>
      <w:r w:rsidRPr="00765325">
        <w:rPr>
          <w:rFonts w:ascii="Arial" w:hAnsi="Arial" w:cs="Arial"/>
        </w:rPr>
        <w:t>Basta con registrarse gratuitamente, completar una ficha con datos personales y empezar a asociarse con otros usuarios. Todo lo que se necesita es una dirección válida de correo electrónico.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¿Cómo funcionan?</w:t>
      </w:r>
      <w:r>
        <w:rPr>
          <w:rFonts w:ascii="Arial" w:hAnsi="Arial" w:cs="Arial"/>
        </w:rPr>
        <w:t xml:space="preserve"> </w:t>
      </w:r>
      <w:r w:rsidRPr="00765325">
        <w:rPr>
          <w:rFonts w:ascii="Arial" w:hAnsi="Arial" w:cs="Arial"/>
        </w:rPr>
        <w:t>Cada usuario registrado es un nodo, al cual sus contactos están ligados; a su vez, los contactos del contacto están también ligados, ya en un segundo nivel.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¿Para qué sirven?</w:t>
      </w:r>
      <w:r>
        <w:rPr>
          <w:rFonts w:ascii="Arial" w:hAnsi="Arial" w:cs="Arial"/>
        </w:rPr>
        <w:t xml:space="preserve"> </w:t>
      </w:r>
      <w:r w:rsidRPr="00765325">
        <w:rPr>
          <w:rFonts w:ascii="Arial" w:hAnsi="Arial" w:cs="Arial"/>
        </w:rPr>
        <w:t xml:space="preserve">Las redes sociales se utilizan tanto para generar reencuentros entre ex compañeros de escuela o universidad que hubieran perdido el contacto como para divertimento. Entre otras cosas, sirven como plataforma de promoción personal, ya que cualquiera de los que conforman la red puede leer quién </w:t>
      </w:r>
      <w:proofErr w:type="spellStart"/>
      <w:r w:rsidRPr="00765325">
        <w:rPr>
          <w:rFonts w:ascii="Arial" w:hAnsi="Arial" w:cs="Arial"/>
        </w:rPr>
        <w:t>sos</w:t>
      </w:r>
      <w:proofErr w:type="spellEnd"/>
      <w:r w:rsidRPr="00765325">
        <w:rPr>
          <w:rFonts w:ascii="Arial" w:hAnsi="Arial" w:cs="Arial"/>
        </w:rPr>
        <w:t>, qué hiciste, tus ideas y proyectos.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¿Por qué son tan populares?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Fonts w:ascii="Arial" w:hAnsi="Arial" w:cs="Arial"/>
        </w:rPr>
        <w:t>El éxito de las redes sociales virtuales radica en varios factores, entre ellos el incremento del uso de banda ancha en los hogares, la necesidad de juntarse y conocer al otro.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¿Quiénes las usan?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Fonts w:ascii="Arial" w:hAnsi="Arial" w:cs="Arial"/>
        </w:rPr>
        <w:t>Quienes más utilizan las redes sociales son los adolescentes y adultos jóvenes, generalmente universitarios y profesionales con acceso a internet.</w:t>
      </w:r>
      <w:r w:rsidRPr="00765325">
        <w:rPr>
          <w:rStyle w:val="apple-converted-space"/>
          <w:rFonts w:ascii="Arial" w:hAnsi="Arial" w:cs="Arial"/>
        </w:rPr>
        <w:t> </w:t>
      </w: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Lo más interesante es que su utilidad va mutando a medida que se incrementan los que las conforman</w:t>
      </w:r>
      <w:r w:rsidRPr="00765325">
        <w:rPr>
          <w:rFonts w:ascii="Arial" w:hAnsi="Arial" w:cs="Arial"/>
        </w:rPr>
        <w:t>.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Style w:val="Textoennegrita"/>
          <w:rFonts w:ascii="Arial" w:hAnsi="Arial" w:cs="Arial"/>
          <w:b w:val="0"/>
          <w:bdr w:val="none" w:sz="0" w:space="0" w:color="auto" w:frame="1"/>
        </w:rPr>
        <w:t>Para profundizar</w:t>
      </w:r>
      <w:r>
        <w:rPr>
          <w:rStyle w:val="Textoennegrita"/>
          <w:rFonts w:ascii="Arial" w:hAnsi="Arial" w:cs="Arial"/>
          <w:b w:val="0"/>
          <w:bdr w:val="none" w:sz="0" w:space="0" w:color="auto" w:frame="1"/>
        </w:rPr>
        <w:t>:</w:t>
      </w:r>
    </w:p>
    <w:p w:rsidR="00765325" w:rsidRPr="00765325" w:rsidRDefault="00765325" w:rsidP="00765325">
      <w:pPr>
        <w:pStyle w:val="NormalWeb"/>
        <w:shd w:val="clear" w:color="auto" w:fill="FFFFFF"/>
        <w:spacing w:before="120" w:beforeAutospacing="0" w:after="120" w:afterAutospacing="0" w:line="314" w:lineRule="atLeast"/>
        <w:textAlignment w:val="baseline"/>
        <w:rPr>
          <w:rFonts w:ascii="Arial" w:hAnsi="Arial" w:cs="Arial"/>
        </w:rPr>
      </w:pPr>
      <w:r w:rsidRPr="00765325">
        <w:rPr>
          <w:rFonts w:ascii="Arial" w:hAnsi="Arial" w:cs="Arial"/>
        </w:rPr>
        <w:t>Ya han visto algunas cuestiones relacionadas con los usos de las redes sociales, aunque la mejor manera de saber para qué sirven es sumarse, explorar y participar. A continuación podrán obtener más información sobre algunas cuestiones relacionadas con las redes sociales</w:t>
      </w:r>
    </w:p>
    <w:p w:rsidR="006F2D40" w:rsidRDefault="00765325" w:rsidP="00A50B02">
      <w:pPr>
        <w:shd w:val="clear" w:color="auto" w:fill="FFFFFF"/>
        <w:spacing w:before="180" w:after="100" w:afterAutospacing="1" w:line="396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hyperlink r:id="rId5" w:history="1">
        <w:r w:rsidRPr="009B153F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https://www.youtube.com/watch?v=kSFjLPYesiU</w:t>
        </w:r>
      </w:hyperlink>
    </w:p>
    <w:p w:rsidR="00765325" w:rsidRPr="00A50B02" w:rsidRDefault="00765325" w:rsidP="00765325">
      <w:pPr>
        <w:shd w:val="clear" w:color="auto" w:fill="FFFFFF"/>
        <w:spacing w:before="180" w:after="100" w:afterAutospacing="1" w:line="396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hyperlink r:id="rId6" w:history="1">
        <w:r w:rsidRPr="009B153F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https://www.youtube.com/watch?v=qkDvoSqNkxc</w:t>
        </w:r>
      </w:hyperlink>
    </w:p>
    <w:sectPr w:rsidR="00765325" w:rsidRPr="00A50B02" w:rsidSect="00765325">
      <w:pgSz w:w="11907" w:h="16839" w:code="9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462C2"/>
    <w:multiLevelType w:val="multilevel"/>
    <w:tmpl w:val="05A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0B02"/>
    <w:rsid w:val="0016684D"/>
    <w:rsid w:val="006F2D40"/>
    <w:rsid w:val="00765325"/>
    <w:rsid w:val="00A50B02"/>
    <w:rsid w:val="00F5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D40"/>
  </w:style>
  <w:style w:type="paragraph" w:styleId="Ttulo1">
    <w:name w:val="heading 1"/>
    <w:basedOn w:val="Normal"/>
    <w:link w:val="Ttulo1Car"/>
    <w:uiPriority w:val="9"/>
    <w:qFormat/>
    <w:rsid w:val="00A50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A50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B0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A50B0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unhideWhenUsed/>
    <w:rsid w:val="00A50B02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50B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50B02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50B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50B02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NormalWeb">
    <w:name w:val="Normal (Web)"/>
    <w:basedOn w:val="Normal"/>
    <w:uiPriority w:val="99"/>
    <w:unhideWhenUsed/>
    <w:rsid w:val="00A5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A50B02"/>
  </w:style>
  <w:style w:type="paragraph" w:styleId="Textodeglobo">
    <w:name w:val="Balloon Text"/>
    <w:basedOn w:val="Normal"/>
    <w:link w:val="TextodegloboCar"/>
    <w:uiPriority w:val="99"/>
    <w:semiHidden/>
    <w:unhideWhenUsed/>
    <w:rsid w:val="00A5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B02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7653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7653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4700">
          <w:marLeft w:val="-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146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30237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1961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771826">
          <w:marLeft w:val="3420"/>
          <w:marRight w:val="17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76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858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kDvoSqNkxc" TargetMode="External"/><Relationship Id="rId5" Type="http://schemas.openxmlformats.org/officeDocument/2006/relationships/hyperlink" Target="https://www.youtube.com/watch?v=kSFjLPYes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PEREZ</dc:creator>
  <cp:lastModifiedBy>ROMINA PEREZ</cp:lastModifiedBy>
  <cp:revision>2</cp:revision>
  <dcterms:created xsi:type="dcterms:W3CDTF">2016-04-29T20:06:00Z</dcterms:created>
  <dcterms:modified xsi:type="dcterms:W3CDTF">2016-04-29T20:06:00Z</dcterms:modified>
</cp:coreProperties>
</file>