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40" w:rsidRDefault="001A29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Definición  de biología. </w:t>
      </w:r>
    </w:p>
    <w:p w:rsidR="001A2948" w:rsidRPr="001A2948" w:rsidRDefault="001A2948">
      <w:pPr>
        <w:rPr>
          <w:rFonts w:ascii="Arial" w:hAnsi="Arial" w:cs="Arial"/>
          <w:sz w:val="28"/>
          <w:szCs w:val="28"/>
        </w:rPr>
      </w:pPr>
      <w:proofErr w:type="gramStart"/>
      <w:r w:rsidRPr="001A2948">
        <w:rPr>
          <w:rFonts w:ascii="Arial" w:hAnsi="Arial" w:cs="Arial"/>
          <w:sz w:val="28"/>
          <w:szCs w:val="28"/>
        </w:rPr>
        <w:t>es</w:t>
      </w:r>
      <w:proofErr w:type="gramEnd"/>
      <w:r w:rsidRPr="001A2948">
        <w:rPr>
          <w:rFonts w:ascii="Arial" w:hAnsi="Arial" w:cs="Arial"/>
          <w:sz w:val="28"/>
          <w:szCs w:val="28"/>
        </w:rPr>
        <w:t xml:space="preserve"> la ciencia que estudia a los seres vivos y, más específicamente, su origen, su evolución y sus propiedades: nutrición, morfogénesis, reproducción (asexual y sexual), patogenia, etc. Se ocupa tanto de la descripción de las características y los comportamientos de los organismos individuales, como de las especies en su conjunto, así como de la reproducción de los seres vivos y de las interacciones entre ellos y el entorno. De este modo, trata de estudiar la estructura y la dinámica funcional comunes a todos los seres vivos, con el fin de establecer las leyes generales que rigen la vida orgánica y los principios explicativos fundamentales de ésta.</w:t>
      </w:r>
      <w:bookmarkStart w:id="0" w:name="_GoBack"/>
      <w:bookmarkEnd w:id="0"/>
    </w:p>
    <w:sectPr w:rsidR="001A2948" w:rsidRPr="001A29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48"/>
    <w:rsid w:val="001A2948"/>
    <w:rsid w:val="00BA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alejandra lopez beltran</dc:creator>
  <cp:keywords/>
  <dc:description/>
  <cp:lastModifiedBy>michelle alejandra lopez beltran</cp:lastModifiedBy>
  <cp:revision>1</cp:revision>
  <dcterms:created xsi:type="dcterms:W3CDTF">2016-10-13T19:32:00Z</dcterms:created>
  <dcterms:modified xsi:type="dcterms:W3CDTF">2016-10-13T19:34:00Z</dcterms:modified>
</cp:coreProperties>
</file>