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7C" w:rsidRPr="00C35009" w:rsidRDefault="00C35009">
      <w:pPr>
        <w:rPr>
          <w:b/>
          <w:sz w:val="36"/>
          <w:szCs w:val="36"/>
        </w:rPr>
      </w:pPr>
      <w:r w:rsidRPr="00C35009">
        <w:rPr>
          <w:b/>
          <w:sz w:val="36"/>
          <w:szCs w:val="36"/>
        </w:rPr>
        <w:t>Definición de concepto</w:t>
      </w:r>
    </w:p>
    <w:p w:rsidR="00C35009" w:rsidRDefault="00C35009">
      <w:pPr>
        <w:rPr>
          <w:sz w:val="36"/>
          <w:szCs w:val="36"/>
        </w:rPr>
      </w:pPr>
    </w:p>
    <w:p w:rsidR="00C35009" w:rsidRPr="00C35009" w:rsidRDefault="00C35009" w:rsidP="00C35009">
      <w:pPr>
        <w:rPr>
          <w:sz w:val="32"/>
          <w:szCs w:val="32"/>
        </w:rPr>
      </w:pPr>
      <w:r w:rsidRPr="00C35009">
        <w:rPr>
          <w:sz w:val="32"/>
          <w:szCs w:val="32"/>
        </w:rPr>
        <w:t xml:space="preserve">Del latín </w:t>
      </w:r>
      <w:proofErr w:type="spellStart"/>
      <w:r w:rsidRPr="00C35009">
        <w:rPr>
          <w:sz w:val="32"/>
          <w:szCs w:val="32"/>
        </w:rPr>
        <w:t>conceptus</w:t>
      </w:r>
      <w:proofErr w:type="spellEnd"/>
      <w:r w:rsidRPr="00C35009">
        <w:rPr>
          <w:sz w:val="32"/>
          <w:szCs w:val="32"/>
        </w:rPr>
        <w:t>, el término concepto se refiere a la idea que forma el entendimiento. Se trata de un pensamiento que es expresado mediante palabras: “No tengo claro el concepto de responsabilidad civil”, “Mi concepto de amistad es muy diferente al tuyo”.</w:t>
      </w:r>
    </w:p>
    <w:p w:rsidR="00C35009" w:rsidRPr="00C35009" w:rsidRDefault="00C35009" w:rsidP="00C35009">
      <w:pPr>
        <w:rPr>
          <w:sz w:val="32"/>
          <w:szCs w:val="32"/>
        </w:rPr>
      </w:pPr>
      <w:r w:rsidRPr="00C35009">
        <w:rPr>
          <w:sz w:val="32"/>
          <w:szCs w:val="32"/>
        </w:rPr>
        <w:t>Concepto</w:t>
      </w:r>
    </w:p>
    <w:p w:rsidR="00C35009" w:rsidRPr="00C35009" w:rsidRDefault="00C35009" w:rsidP="00C35009">
      <w:pPr>
        <w:rPr>
          <w:sz w:val="32"/>
          <w:szCs w:val="32"/>
        </w:rPr>
      </w:pPr>
      <w:r w:rsidRPr="00C35009">
        <w:rPr>
          <w:sz w:val="32"/>
          <w:szCs w:val="32"/>
        </w:rPr>
        <w:t>Un concepto es, por lo tanto, una unidad cognitiva de significado. Nace como una idea abstracta (es una construcción mental) que permite comprender las experiencias surgidas a partir de la interacción con el entorno y que, finalmente, se verbaliza (se pone en palabras).</w:t>
      </w:r>
    </w:p>
    <w:p w:rsidR="00C35009" w:rsidRPr="00C35009" w:rsidRDefault="00C35009" w:rsidP="00C35009">
      <w:pPr>
        <w:rPr>
          <w:sz w:val="32"/>
          <w:szCs w:val="32"/>
        </w:rPr>
      </w:pPr>
      <w:r w:rsidRPr="00C35009">
        <w:rPr>
          <w:sz w:val="32"/>
          <w:szCs w:val="32"/>
        </w:rPr>
        <w:t>Es importante tener en cuenta que la noción de concepto siempre aparece vinculada al contexto. La conceptualización se desarrolla con la interacción entre los sentidos, el lenguaje y los factores culturales. Conocer algo mediante la experiencia y transformar ese conocimiento en un concepto es posible por las referencias que se realizan sobre una cosa o una situación que es única e irrepetible.</w:t>
      </w:r>
    </w:p>
    <w:p w:rsidR="00C35009" w:rsidRPr="00C35009" w:rsidRDefault="00C35009" w:rsidP="00C35009">
      <w:pPr>
        <w:rPr>
          <w:sz w:val="36"/>
          <w:szCs w:val="36"/>
        </w:rPr>
      </w:pPr>
    </w:p>
    <w:p w:rsidR="00C35009" w:rsidRPr="00C35009" w:rsidRDefault="00C35009" w:rsidP="00C35009">
      <w:pPr>
        <w:rPr>
          <w:sz w:val="36"/>
          <w:szCs w:val="36"/>
        </w:rPr>
      </w:pPr>
    </w:p>
    <w:p w:rsidR="00C35009" w:rsidRPr="00C35009" w:rsidRDefault="00C35009" w:rsidP="00C35009">
      <w:pPr>
        <w:rPr>
          <w:sz w:val="36"/>
          <w:szCs w:val="36"/>
        </w:rPr>
      </w:pPr>
      <w:r>
        <w:rPr>
          <w:sz w:val="36"/>
          <w:szCs w:val="36"/>
        </w:rPr>
        <w:t xml:space="preserve">Consultado </w:t>
      </w:r>
      <w:proofErr w:type="spellStart"/>
      <w:r>
        <w:rPr>
          <w:sz w:val="36"/>
          <w:szCs w:val="36"/>
        </w:rPr>
        <w:t>en:</w:t>
      </w:r>
      <w:hyperlink r:id="rId4" w:history="1">
        <w:r w:rsidRPr="00C35009">
          <w:rPr>
            <w:rStyle w:val="Hipervnculo"/>
            <w:sz w:val="36"/>
            <w:szCs w:val="36"/>
          </w:rPr>
          <w:t>http</w:t>
        </w:r>
        <w:bookmarkStart w:id="0" w:name="_GoBack"/>
        <w:bookmarkEnd w:id="0"/>
        <w:proofErr w:type="spellEnd"/>
        <w:r w:rsidRPr="00C35009">
          <w:rPr>
            <w:rStyle w:val="Hipervnculo"/>
            <w:sz w:val="36"/>
            <w:szCs w:val="36"/>
          </w:rPr>
          <w:t>://</w:t>
        </w:r>
        <w:proofErr w:type="spellStart"/>
        <w:r w:rsidRPr="00C35009">
          <w:rPr>
            <w:rStyle w:val="Hipervnculo"/>
            <w:sz w:val="36"/>
            <w:szCs w:val="36"/>
          </w:rPr>
          <w:t>definicion.de</w:t>
        </w:r>
        <w:proofErr w:type="spellEnd"/>
        <w:r w:rsidRPr="00C35009">
          <w:rPr>
            <w:rStyle w:val="Hipervnculo"/>
            <w:sz w:val="36"/>
            <w:szCs w:val="36"/>
          </w:rPr>
          <w:t>/concepto/</w:t>
        </w:r>
      </w:hyperlink>
    </w:p>
    <w:sectPr w:rsidR="00C35009" w:rsidRPr="00C35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9"/>
    <w:rsid w:val="00187736"/>
    <w:rsid w:val="00C35009"/>
    <w:rsid w:val="00C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FDB8"/>
  <w15:chartTrackingRefBased/>
  <w15:docId w15:val="{8A75E6F8-0A22-48F1-95F0-CEE9BCC9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5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finicion.de/concep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2016-10-17T15:47:00Z</dcterms:created>
  <dcterms:modified xsi:type="dcterms:W3CDTF">2016-10-17T15:49:00Z</dcterms:modified>
</cp:coreProperties>
</file>