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0C" w:rsidRDefault="00A36B0C" w:rsidP="00A36B0C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36467"/>
        </w:rPr>
      </w:pPr>
      <w:bookmarkStart w:id="0" w:name="_GoBack"/>
      <w:r w:rsidRPr="00A36B0C">
        <w:rPr>
          <w:color w:val="FF0000"/>
          <w:sz w:val="32"/>
          <w:szCs w:val="32"/>
        </w:rPr>
        <w:t>¿Para qué sirve la agricultura</w:t>
      </w:r>
      <w:bookmarkEnd w:id="0"/>
      <w:r w:rsidRPr="00A36B0C">
        <w:rPr>
          <w:color w:val="FF0000"/>
        </w:rPr>
        <w:t>?</w:t>
      </w:r>
      <w:r w:rsidRPr="00A36B0C">
        <w:rPr>
          <w:rFonts w:ascii="Arial" w:hAnsi="Arial" w:cs="Arial"/>
          <w:color w:val="636467"/>
        </w:rPr>
        <w:t xml:space="preserve"> </w:t>
      </w:r>
      <w:r>
        <w:rPr>
          <w:rFonts w:ascii="Arial" w:hAnsi="Arial" w:cs="Arial"/>
          <w:color w:val="636467"/>
        </w:rPr>
        <w:t>La irrigación puede definirse como el</w:t>
      </w:r>
      <w:r>
        <w:rPr>
          <w:rStyle w:val="apple-converted-space"/>
          <w:rFonts w:ascii="Arial" w:hAnsi="Arial" w:cs="Arial"/>
          <w:color w:val="636467"/>
        </w:rPr>
        <w:t> </w:t>
      </w:r>
      <w:r>
        <w:rPr>
          <w:rStyle w:val="Textoennegrita"/>
          <w:rFonts w:ascii="Arial" w:hAnsi="Arial" w:cs="Arial"/>
          <w:color w:val="636467"/>
        </w:rPr>
        <w:t>conjunto de dispositivos capaces de aportar, de forma artificial y ordenada, el caudal de aguas sobre los terrenos más necesitados</w:t>
      </w:r>
      <w:r>
        <w:rPr>
          <w:rFonts w:ascii="Arial" w:hAnsi="Arial" w:cs="Arial"/>
          <w:color w:val="636467"/>
        </w:rPr>
        <w:t>, con la finalidad de obtener una producción agrícola eficiente.</w:t>
      </w:r>
    </w:p>
    <w:p w:rsidR="00A36B0C" w:rsidRDefault="00A36B0C" w:rsidP="00A36B0C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36467"/>
        </w:rPr>
      </w:pPr>
      <w:r>
        <w:rPr>
          <w:rFonts w:ascii="Arial" w:hAnsi="Arial" w:cs="Arial"/>
          <w:color w:val="636467"/>
        </w:rPr>
        <w:t>Estos aportes de agua van a establecer, en unos casos, y restablecer, en otros, la</w:t>
      </w:r>
      <w:r>
        <w:rPr>
          <w:rStyle w:val="apple-converted-space"/>
          <w:rFonts w:ascii="Arial" w:hAnsi="Arial" w:cs="Arial"/>
          <w:color w:val="636467"/>
        </w:rPr>
        <w:t> </w:t>
      </w:r>
      <w:r>
        <w:rPr>
          <w:rStyle w:val="Textoennegrita"/>
          <w:rFonts w:ascii="Arial" w:hAnsi="Arial" w:cs="Arial"/>
          <w:color w:val="636467"/>
        </w:rPr>
        <w:t>humedad que los terrenos necesitan</w:t>
      </w:r>
      <w:r>
        <w:rPr>
          <w:rStyle w:val="apple-converted-space"/>
          <w:rFonts w:ascii="Arial" w:hAnsi="Arial" w:cs="Arial"/>
          <w:color w:val="636467"/>
        </w:rPr>
        <w:t> </w:t>
      </w:r>
      <w:r>
        <w:rPr>
          <w:rFonts w:ascii="Arial" w:hAnsi="Arial" w:cs="Arial"/>
          <w:color w:val="636467"/>
        </w:rPr>
        <w:t>para la vegetación, así como la</w:t>
      </w:r>
      <w:r>
        <w:rPr>
          <w:rStyle w:val="apple-converted-space"/>
          <w:rFonts w:ascii="Arial" w:hAnsi="Arial" w:cs="Arial"/>
          <w:color w:val="636467"/>
        </w:rPr>
        <w:t> </w:t>
      </w:r>
      <w:r>
        <w:rPr>
          <w:rStyle w:val="Textoennegrita"/>
          <w:rFonts w:ascii="Arial" w:hAnsi="Arial" w:cs="Arial"/>
          <w:color w:val="636467"/>
        </w:rPr>
        <w:t>provisión de elementos nutrientes para las plantaciones</w:t>
      </w:r>
      <w:r>
        <w:rPr>
          <w:rFonts w:ascii="Arial" w:hAnsi="Arial" w:cs="Arial"/>
          <w:color w:val="636467"/>
        </w:rPr>
        <w:t>.</w:t>
      </w:r>
    </w:p>
    <w:p w:rsidR="00A36B0C" w:rsidRDefault="00A36B0C" w:rsidP="00A36B0C">
      <w:pPr>
        <w:pStyle w:val="Normal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636467"/>
        </w:rPr>
      </w:pPr>
      <w:r>
        <w:rPr>
          <w:rFonts w:ascii="Arial" w:hAnsi="Arial" w:cs="Arial"/>
          <w:color w:val="636467"/>
        </w:rPr>
        <w:t>Además de favorecer la cosecha con el grado de agua que se necesita, la agricultura de irrigación fomenta la productividad, ayuda al control efectivo de las plagas, y a reducir la mano de obra.</w:t>
      </w:r>
    </w:p>
    <w:p w:rsidR="00110F7C" w:rsidRPr="00A36B0C" w:rsidRDefault="00A36B0C">
      <w:pPr>
        <w:rPr>
          <w:color w:val="FF0000"/>
        </w:rPr>
      </w:pPr>
    </w:p>
    <w:sectPr w:rsidR="00110F7C" w:rsidRPr="00A36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0C"/>
    <w:rsid w:val="00187736"/>
    <w:rsid w:val="00A36B0C"/>
    <w:rsid w:val="00C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1FDA"/>
  <w15:chartTrackingRefBased/>
  <w15:docId w15:val="{B94B8EB5-6A3F-44D0-98A9-66F55C7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36B0C"/>
  </w:style>
  <w:style w:type="character" w:styleId="Textoennegrita">
    <w:name w:val="Strong"/>
    <w:basedOn w:val="Fuentedeprrafopredeter"/>
    <w:uiPriority w:val="22"/>
    <w:qFormat/>
    <w:rsid w:val="00A3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2016-10-17T16:57:00Z</dcterms:created>
  <dcterms:modified xsi:type="dcterms:W3CDTF">2016-10-17T16:58:00Z</dcterms:modified>
</cp:coreProperties>
</file>