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D5" w:rsidRPr="00CA6CD5" w:rsidRDefault="00CA6CD5" w:rsidP="00CA6CD5">
      <w:pPr>
        <w:jc w:val="center"/>
        <w:rPr>
          <w:sz w:val="36"/>
        </w:rPr>
      </w:pPr>
      <w:bookmarkStart w:id="0" w:name="_GoBack"/>
      <w:r w:rsidRPr="00CA6CD5">
        <w:rPr>
          <w:sz w:val="36"/>
        </w:rPr>
        <w:t>“SER HUMANO”</w:t>
      </w:r>
    </w:p>
    <w:bookmarkEnd w:id="0"/>
    <w:p w:rsidR="00CA6CD5" w:rsidRPr="00CA6CD5" w:rsidRDefault="00CA6CD5" w:rsidP="00CA6CD5">
      <w:pPr>
        <w:rPr>
          <w:sz w:val="32"/>
        </w:rPr>
      </w:pPr>
      <w:r w:rsidRPr="00CA6CD5">
        <w:rPr>
          <w:sz w:val="32"/>
        </w:rPr>
        <w:t xml:space="preserve">Se define como ser humano al hombre, un animal que pertenece a la familia </w:t>
      </w:r>
      <w:proofErr w:type="gramStart"/>
      <w:r w:rsidRPr="00CA6CD5">
        <w:rPr>
          <w:sz w:val="32"/>
        </w:rPr>
        <w:t>de los homo</w:t>
      </w:r>
      <w:proofErr w:type="gramEnd"/>
      <w:r w:rsidRPr="00CA6CD5">
        <w:rPr>
          <w:sz w:val="32"/>
        </w:rPr>
        <w:t xml:space="preserve"> sapiens. Si bien es común definirnos a nivel genérico como hombres, este término puede provocar cierta confusión ya que también hace referencia al sexo masculino.</w:t>
      </w:r>
    </w:p>
    <w:p w:rsidR="00CA6CD5" w:rsidRPr="00CA6CD5" w:rsidRDefault="00CA6CD5" w:rsidP="00CA6CD5">
      <w:pPr>
        <w:rPr>
          <w:sz w:val="32"/>
        </w:rPr>
      </w:pPr>
    </w:p>
    <w:p w:rsidR="009D705E" w:rsidRDefault="009D705E" w:rsidP="00CA6CD5"/>
    <w:sectPr w:rsidR="009D7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D5"/>
    <w:rsid w:val="009D705E"/>
    <w:rsid w:val="00C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CBAA"/>
  <w15:chartTrackingRefBased/>
  <w15:docId w15:val="{74C61D73-33B9-41BA-A853-04F6E3CD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2016-10-17T18:10:00Z</dcterms:created>
  <dcterms:modified xsi:type="dcterms:W3CDTF">2016-10-17T18:12:00Z</dcterms:modified>
</cp:coreProperties>
</file>