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0A" w:rsidRDefault="0027090A" w:rsidP="0027090A">
      <w:pPr>
        <w:jc w:val="center"/>
        <w:rPr>
          <w:rFonts w:ascii="Arial" w:hAnsi="Arial" w:cs="Arial"/>
          <w:sz w:val="24"/>
        </w:rPr>
      </w:pPr>
      <w:r w:rsidRPr="0027090A">
        <w:rPr>
          <w:rFonts w:ascii="Arial" w:hAnsi="Arial" w:cs="Arial"/>
          <w:sz w:val="24"/>
        </w:rPr>
        <w:t>CLASIFICACIÓN DE LA TESIS</w:t>
      </w:r>
    </w:p>
    <w:p w:rsidR="0027090A" w:rsidRPr="0027090A" w:rsidRDefault="0027090A" w:rsidP="0027090A">
      <w:pPr>
        <w:jc w:val="center"/>
        <w:rPr>
          <w:rFonts w:ascii="Arial" w:hAnsi="Arial" w:cs="Arial"/>
          <w:sz w:val="24"/>
        </w:rPr>
      </w:pPr>
    </w:p>
    <w:p w:rsidR="0027090A" w:rsidRDefault="0027090A" w:rsidP="0027090A">
      <w:pPr>
        <w:spacing w:line="360" w:lineRule="auto"/>
        <w:jc w:val="both"/>
        <w:rPr>
          <w:rFonts w:ascii="Arial" w:hAnsi="Arial" w:cs="Arial"/>
          <w:sz w:val="24"/>
        </w:rPr>
      </w:pPr>
      <w:r w:rsidRPr="0027090A">
        <w:rPr>
          <w:rFonts w:ascii="Arial" w:hAnsi="Arial" w:cs="Arial"/>
          <w:sz w:val="24"/>
        </w:rPr>
        <w:t xml:space="preserve"> la tesis se clasifica en: </w:t>
      </w:r>
    </w:p>
    <w:p w:rsidR="0027090A" w:rsidRPr="0027090A" w:rsidRDefault="0027090A" w:rsidP="0027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27090A">
        <w:rPr>
          <w:rFonts w:ascii="Arial" w:hAnsi="Arial" w:cs="Arial"/>
          <w:sz w:val="24"/>
        </w:rPr>
        <w:t>Monográfica</w:t>
      </w:r>
      <w:r>
        <w:rPr>
          <w:rFonts w:ascii="Arial" w:hAnsi="Arial" w:cs="Arial"/>
          <w:sz w:val="24"/>
        </w:rPr>
        <w:t>: es el tratamiento de un solo tema pero que se opone a la historia.</w:t>
      </w:r>
    </w:p>
    <w:p w:rsidR="0027090A" w:rsidRPr="0027090A" w:rsidRDefault="0027090A" w:rsidP="0027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27090A">
        <w:rPr>
          <w:rFonts w:ascii="Arial" w:hAnsi="Arial" w:cs="Arial"/>
          <w:sz w:val="24"/>
        </w:rPr>
        <w:t>Panorámica</w:t>
      </w:r>
      <w:r>
        <w:rPr>
          <w:rFonts w:ascii="Arial" w:hAnsi="Arial" w:cs="Arial"/>
          <w:sz w:val="24"/>
        </w:rPr>
        <w:t>: no es monográfica, pero trata de demostrar la visión acerca del tema visto.</w:t>
      </w:r>
    </w:p>
    <w:p w:rsidR="0027090A" w:rsidRPr="0027090A" w:rsidRDefault="0027090A" w:rsidP="0027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27090A">
        <w:rPr>
          <w:rFonts w:ascii="Arial" w:hAnsi="Arial" w:cs="Arial"/>
          <w:sz w:val="24"/>
        </w:rPr>
        <w:t>Histórica</w:t>
      </w:r>
      <w:r>
        <w:rPr>
          <w:rFonts w:ascii="Arial" w:hAnsi="Arial" w:cs="Arial"/>
          <w:sz w:val="24"/>
        </w:rPr>
        <w:t>: se utiliza para describir los fenómenos de la historia y toma el papel de central del objeto de estudio.</w:t>
      </w:r>
    </w:p>
    <w:p w:rsidR="0027090A" w:rsidRPr="0027090A" w:rsidRDefault="0027090A" w:rsidP="0027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teórica e historiográfica:  todas necesitan analizarse desde un punto de vista teórico pues son puntos que no pueden ser tratados de otra forma como por ejemplo el origen del universo.</w:t>
      </w:r>
    </w:p>
    <w:p w:rsidR="0027090A" w:rsidRPr="0027090A" w:rsidRDefault="0027090A" w:rsidP="0027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27090A">
        <w:rPr>
          <w:rFonts w:ascii="Arial" w:hAnsi="Arial" w:cs="Arial"/>
          <w:sz w:val="24"/>
        </w:rPr>
        <w:t>experimental</w:t>
      </w:r>
      <w:r>
        <w:rPr>
          <w:rFonts w:ascii="Arial" w:hAnsi="Arial" w:cs="Arial"/>
          <w:sz w:val="24"/>
        </w:rPr>
        <w:t>: esto solo se utiliza cuando no pueden ser tratados de otra forma teórica.</w:t>
      </w:r>
    </w:p>
    <w:p w:rsidR="0024080B" w:rsidRDefault="0027090A" w:rsidP="0027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27090A">
        <w:rPr>
          <w:rFonts w:ascii="Arial" w:hAnsi="Arial" w:cs="Arial"/>
          <w:sz w:val="24"/>
        </w:rPr>
        <w:t>científica</w:t>
      </w:r>
      <w:r>
        <w:rPr>
          <w:rFonts w:ascii="Arial" w:hAnsi="Arial" w:cs="Arial"/>
          <w:sz w:val="24"/>
        </w:rPr>
        <w:t>:  muestra la postura que tiene el autor sobre un determinado estudio de la naturaleza.</w:t>
      </w:r>
      <w:r w:rsidRPr="0027090A">
        <w:rPr>
          <w:rFonts w:ascii="Arial" w:hAnsi="Arial" w:cs="Arial"/>
          <w:sz w:val="28"/>
        </w:rPr>
        <w:t xml:space="preserve"> </w:t>
      </w:r>
      <w:sdt>
        <w:sdtPr>
          <w:rPr>
            <w:rFonts w:ascii="Arial" w:hAnsi="Arial" w:cs="Arial"/>
            <w:sz w:val="24"/>
          </w:rPr>
          <w:id w:val="2129190251"/>
          <w:citation/>
        </w:sdtPr>
        <w:sdtContent>
          <w:r w:rsidRPr="0027090A">
            <w:rPr>
              <w:rFonts w:ascii="Arial" w:hAnsi="Arial" w:cs="Arial"/>
              <w:sz w:val="24"/>
            </w:rPr>
            <w:fldChar w:fldCharType="begin"/>
          </w:r>
          <w:r w:rsidRPr="0027090A">
            <w:rPr>
              <w:rFonts w:ascii="Arial" w:hAnsi="Arial" w:cs="Arial"/>
              <w:sz w:val="24"/>
            </w:rPr>
            <w:instrText xml:space="preserve">CITATION Eri08 \l 2058 </w:instrText>
          </w:r>
          <w:r w:rsidRPr="0027090A">
            <w:rPr>
              <w:rFonts w:ascii="Arial" w:hAnsi="Arial" w:cs="Arial"/>
              <w:sz w:val="24"/>
            </w:rPr>
            <w:fldChar w:fldCharType="separate"/>
          </w:r>
          <w:r w:rsidRPr="0027090A">
            <w:rPr>
              <w:rFonts w:ascii="Arial" w:hAnsi="Arial" w:cs="Arial"/>
              <w:noProof/>
              <w:sz w:val="24"/>
            </w:rPr>
            <w:t>(Muñoz, 2008)</w:t>
          </w:r>
          <w:r w:rsidRPr="0027090A">
            <w:rPr>
              <w:rFonts w:ascii="Arial" w:hAnsi="Arial" w:cs="Arial"/>
              <w:sz w:val="24"/>
            </w:rPr>
            <w:fldChar w:fldCharType="end"/>
          </w:r>
        </w:sdtContent>
      </w:sdt>
      <w:r w:rsidRPr="0027090A">
        <w:rPr>
          <w:rFonts w:ascii="Arial" w:hAnsi="Arial" w:cs="Arial"/>
          <w:sz w:val="24"/>
        </w:rPr>
        <w:t>.</w:t>
      </w:r>
    </w:p>
    <w:p w:rsidR="0027090A" w:rsidRPr="0027090A" w:rsidRDefault="0027090A" w:rsidP="0027090A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27090A" w:rsidRPr="002709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E638F"/>
    <w:multiLevelType w:val="hybridMultilevel"/>
    <w:tmpl w:val="4470D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A"/>
    <w:rsid w:val="0024080B"/>
    <w:rsid w:val="0027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82311"/>
  <w15:chartTrackingRefBased/>
  <w15:docId w15:val="{C379DEBD-00D0-48DA-93F4-F056C0BA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0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Eri08</b:Tag>
    <b:SourceType>Book</b:SourceType>
    <b:Guid>{A6E1F4F1-5577-44BB-A8D3-022DEB81625D}</b:Guid>
    <b:Title>fundamentos de investigacion.</b:Title>
    <b:Year>2008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C6BECD67-5464-4D9A-8909-93259458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2016-10-27T16:09:00Z</dcterms:created>
  <dcterms:modified xsi:type="dcterms:W3CDTF">2016-10-27T16:23:00Z</dcterms:modified>
</cp:coreProperties>
</file>