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22" w:rsidRPr="00517553" w:rsidRDefault="00525A22" w:rsidP="009B35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Propiedades de las BD: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Los usuarios del sistema pueden realizar una variedad de operaciones sobre dichos archivos. </w:t>
      </w:r>
      <w:r w:rsidR="009B352E" w:rsidRPr="00595953">
        <w:rPr>
          <w:rFonts w:ascii="Arial" w:hAnsi="Arial" w:cs="Arial"/>
          <w:szCs w:val="24"/>
        </w:rPr>
        <w:t>Por</w:t>
      </w:r>
      <w:r w:rsidRPr="00595953">
        <w:rPr>
          <w:rFonts w:ascii="Arial" w:hAnsi="Arial" w:cs="Arial"/>
          <w:szCs w:val="24"/>
        </w:rPr>
        <w:t xml:space="preserve"> ejemplo: 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>■ Agregar nue</w:t>
      </w:r>
      <w:bookmarkStart w:id="0" w:name="_GoBack"/>
      <w:bookmarkEnd w:id="0"/>
      <w:r w:rsidRPr="00595953">
        <w:rPr>
          <w:rFonts w:ascii="Arial" w:hAnsi="Arial" w:cs="Arial"/>
          <w:szCs w:val="24"/>
        </w:rPr>
        <w:t xml:space="preserve">vos archivos vacíos a la base de datos; 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■ Insertar datos dentro de los archivos existentes; 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■ Recuperar datos de los archivos existentes; 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■ Modificar datos en archivos existentes; </w:t>
      </w:r>
    </w:p>
    <w:p w:rsidR="00525A22" w:rsidRPr="00595953" w:rsidRDefault="00525A22" w:rsidP="00595953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 xml:space="preserve">■ Eliminar datos de los archivos existentes; </w:t>
      </w:r>
    </w:p>
    <w:p w:rsidR="00C16597" w:rsidRPr="00832D52" w:rsidRDefault="00525A22" w:rsidP="00832D52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595953">
        <w:rPr>
          <w:rFonts w:ascii="Arial" w:hAnsi="Arial" w:cs="Arial"/>
          <w:szCs w:val="24"/>
        </w:rPr>
        <w:t>■ Eliminar archivos</w:t>
      </w:r>
      <w:r w:rsidR="00595953">
        <w:rPr>
          <w:rFonts w:ascii="Arial" w:hAnsi="Arial" w:cs="Arial"/>
          <w:szCs w:val="24"/>
        </w:rPr>
        <w:t xml:space="preserve"> existentes de la base de datos, </w:t>
      </w:r>
      <w:sdt>
        <w:sdtPr>
          <w:rPr>
            <w:rFonts w:ascii="Arial" w:hAnsi="Arial" w:cs="Arial"/>
            <w:sz w:val="24"/>
            <w:szCs w:val="24"/>
          </w:rPr>
          <w:id w:val="776222761"/>
          <w:citation/>
        </w:sdtPr>
        <w:sdtEndPr/>
        <w:sdtContent>
          <w:r w:rsidR="00F00983">
            <w:rPr>
              <w:rFonts w:ascii="Arial" w:hAnsi="Arial" w:cs="Arial"/>
              <w:sz w:val="24"/>
              <w:szCs w:val="24"/>
            </w:rPr>
            <w:fldChar w:fldCharType="begin"/>
          </w:r>
          <w:r w:rsidR="00F00983" w:rsidRPr="00832D52">
            <w:rPr>
              <w:rFonts w:ascii="Arial" w:hAnsi="Arial" w:cs="Arial"/>
              <w:sz w:val="24"/>
              <w:szCs w:val="24"/>
            </w:rPr>
            <w:instrText xml:space="preserve">CITATION CJD01 \p 2 \l 1033 </w:instrText>
          </w:r>
          <w:r w:rsidR="00F00983">
            <w:rPr>
              <w:rFonts w:ascii="Arial" w:hAnsi="Arial" w:cs="Arial"/>
              <w:sz w:val="24"/>
              <w:szCs w:val="24"/>
            </w:rPr>
            <w:fldChar w:fldCharType="separate"/>
          </w:r>
          <w:r w:rsidR="0027266C" w:rsidRPr="00832D52">
            <w:rPr>
              <w:rFonts w:ascii="Arial" w:hAnsi="Arial" w:cs="Arial"/>
              <w:noProof/>
              <w:sz w:val="24"/>
              <w:szCs w:val="24"/>
            </w:rPr>
            <w:t>(Date, 2001, p. 2)</w:t>
          </w:r>
          <w:r w:rsidR="00F0098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C16597" w:rsidRPr="0083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BE" w:rsidRDefault="000561BE" w:rsidP="00C7478B">
      <w:pPr>
        <w:spacing w:after="0" w:line="240" w:lineRule="auto"/>
      </w:pPr>
      <w:r>
        <w:separator/>
      </w:r>
    </w:p>
  </w:endnote>
  <w:endnote w:type="continuationSeparator" w:id="0">
    <w:p w:rsidR="000561BE" w:rsidRDefault="000561BE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BE" w:rsidRDefault="000561BE" w:rsidP="00C7478B">
      <w:pPr>
        <w:spacing w:after="0" w:line="240" w:lineRule="auto"/>
      </w:pPr>
      <w:r>
        <w:separator/>
      </w:r>
    </w:p>
  </w:footnote>
  <w:footnote w:type="continuationSeparator" w:id="0">
    <w:p w:rsidR="000561BE" w:rsidRDefault="000561BE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0561BE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832D52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CA4717E-3F09-4F99-84FF-3DB01CA3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2017-02-13T23:22:00Z</dcterms:modified>
</cp:coreProperties>
</file>