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555292" w:rsidP="00555292">
      <w:pPr>
        <w:spacing w:line="480" w:lineRule="auto"/>
        <w:ind w:firstLine="284"/>
        <w:jc w:val="both"/>
        <w:rPr>
          <w:szCs w:val="24"/>
        </w:rPr>
      </w:pPr>
      <w:r>
        <w:rPr>
          <w:rFonts w:ascii="Times New Roman" w:hAnsi="Times New Roman" w:cs="Times New Roman"/>
          <w:sz w:val="24"/>
        </w:rPr>
        <w:t>“</w:t>
      </w:r>
      <w:r w:rsidRPr="00555292">
        <w:rPr>
          <w:rFonts w:ascii="Times New Roman" w:hAnsi="Times New Roman" w:cs="Times New Roman"/>
          <w:sz w:val="24"/>
        </w:rPr>
        <w:t>Los aspectos administrativos comprenden un breve capítulo donde se expresan los recursos y el tiempo necesario para la ejecución de la investigación.</w:t>
      </w:r>
      <w:r>
        <w:rPr>
          <w:rFonts w:ascii="Times New Roman" w:hAnsi="Times New Roman" w:cs="Times New Roman"/>
          <w:sz w:val="24"/>
        </w:rPr>
        <w:t>”</w:t>
      </w:r>
      <w:r w:rsidRPr="00555292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26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555292">
            <w:rPr>
              <w:rFonts w:ascii="Times New Roman" w:hAnsi="Times New Roman" w:cs="Times New Roman"/>
              <w:noProof/>
              <w:sz w:val="24"/>
              <w:szCs w:val="24"/>
            </w:rPr>
            <w:t>(Arias, 1999, pág. 26)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9F424D" w:rsidRDefault="009F424D" w:rsidP="00555292">
      <w:pPr>
        <w:spacing w:line="480" w:lineRule="auto"/>
        <w:ind w:firstLine="284"/>
        <w:jc w:val="both"/>
        <w:rPr>
          <w:szCs w:val="24"/>
        </w:rPr>
      </w:pPr>
    </w:p>
    <w:p w:rsidR="009F424D" w:rsidRDefault="009F424D" w:rsidP="00555292">
      <w:pPr>
        <w:spacing w:line="480" w:lineRule="auto"/>
        <w:ind w:firstLine="284"/>
        <w:jc w:val="both"/>
        <w:rPr>
          <w:szCs w:val="24"/>
        </w:rPr>
      </w:pPr>
      <w:bookmarkStart w:id="0" w:name="_GoBack"/>
      <w:bookmarkEnd w:id="0"/>
    </w:p>
    <w:p w:rsidR="009F424D" w:rsidRDefault="009F424D" w:rsidP="00555292">
      <w:pPr>
        <w:spacing w:line="480" w:lineRule="auto"/>
        <w:ind w:firstLine="284"/>
        <w:jc w:val="both"/>
        <w:rPr>
          <w:szCs w:val="24"/>
        </w:rPr>
      </w:pPr>
    </w:p>
    <w:p w:rsidR="009F424D" w:rsidRDefault="009F424D" w:rsidP="00555292">
      <w:pPr>
        <w:spacing w:line="480" w:lineRule="auto"/>
        <w:ind w:firstLine="284"/>
        <w:jc w:val="both"/>
        <w:rPr>
          <w:szCs w:val="24"/>
        </w:rPr>
      </w:pPr>
    </w:p>
    <w:p w:rsidR="009F424D" w:rsidRDefault="009F424D" w:rsidP="00555292">
      <w:pPr>
        <w:spacing w:line="480" w:lineRule="auto"/>
        <w:ind w:firstLine="284"/>
        <w:jc w:val="both"/>
        <w:rPr>
          <w:szCs w:val="24"/>
        </w:rPr>
      </w:pPr>
    </w:p>
    <w:p w:rsidR="009F424D" w:rsidRDefault="009F424D" w:rsidP="00555292">
      <w:pPr>
        <w:spacing w:line="480" w:lineRule="auto"/>
        <w:ind w:firstLine="284"/>
        <w:jc w:val="both"/>
        <w:rPr>
          <w:szCs w:val="24"/>
        </w:rPr>
      </w:pPr>
    </w:p>
    <w:p w:rsidR="009F424D" w:rsidRDefault="009F424D" w:rsidP="00555292">
      <w:pPr>
        <w:spacing w:line="480" w:lineRule="auto"/>
        <w:ind w:firstLine="284"/>
        <w:jc w:val="both"/>
        <w:rPr>
          <w:szCs w:val="24"/>
        </w:rPr>
      </w:pPr>
    </w:p>
    <w:p w:rsidR="009F424D" w:rsidRDefault="009F424D" w:rsidP="00555292">
      <w:pPr>
        <w:spacing w:line="480" w:lineRule="auto"/>
        <w:ind w:firstLine="284"/>
        <w:jc w:val="both"/>
        <w:rPr>
          <w:szCs w:val="24"/>
        </w:rPr>
      </w:pPr>
    </w:p>
    <w:p w:rsidR="009F424D" w:rsidRDefault="009F424D" w:rsidP="00555292">
      <w:pPr>
        <w:spacing w:line="480" w:lineRule="auto"/>
        <w:ind w:firstLine="284"/>
        <w:jc w:val="both"/>
        <w:rPr>
          <w:szCs w:val="24"/>
        </w:rPr>
      </w:pPr>
    </w:p>
    <w:p w:rsidR="009F424D" w:rsidRDefault="009F424D" w:rsidP="00555292">
      <w:pPr>
        <w:spacing w:line="480" w:lineRule="auto"/>
        <w:ind w:firstLine="284"/>
        <w:jc w:val="both"/>
        <w:rPr>
          <w:szCs w:val="24"/>
        </w:rPr>
      </w:pPr>
    </w:p>
    <w:p w:rsidR="009F424D" w:rsidRDefault="009F424D" w:rsidP="00555292">
      <w:pPr>
        <w:spacing w:line="480" w:lineRule="auto"/>
        <w:ind w:firstLine="284"/>
        <w:jc w:val="both"/>
        <w:rPr>
          <w:szCs w:val="24"/>
        </w:rPr>
      </w:pPr>
    </w:p>
    <w:p w:rsidR="009F424D" w:rsidRDefault="009F424D" w:rsidP="00555292">
      <w:pPr>
        <w:spacing w:line="480" w:lineRule="auto"/>
        <w:ind w:firstLine="284"/>
        <w:jc w:val="both"/>
        <w:rPr>
          <w:szCs w:val="24"/>
        </w:rPr>
      </w:pPr>
    </w:p>
    <w:p w:rsidR="009F424D" w:rsidRDefault="009F424D" w:rsidP="00555292">
      <w:pPr>
        <w:spacing w:line="480" w:lineRule="auto"/>
        <w:ind w:firstLine="284"/>
        <w:jc w:val="both"/>
        <w:rPr>
          <w:szCs w:val="24"/>
        </w:rPr>
      </w:pPr>
    </w:p>
    <w:p w:rsidR="009F424D" w:rsidRDefault="009F424D" w:rsidP="00555292">
      <w:pPr>
        <w:spacing w:line="480" w:lineRule="auto"/>
        <w:ind w:firstLine="284"/>
        <w:jc w:val="both"/>
        <w:rPr>
          <w:szCs w:val="24"/>
        </w:rPr>
      </w:pPr>
    </w:p>
    <w:p w:rsidR="009F424D" w:rsidRDefault="009F424D" w:rsidP="00555292">
      <w:pPr>
        <w:spacing w:line="480" w:lineRule="auto"/>
        <w:ind w:firstLine="284"/>
        <w:jc w:val="both"/>
        <w:rPr>
          <w:szCs w:val="24"/>
        </w:rPr>
      </w:pPr>
    </w:p>
    <w:p w:rsidR="009F424D" w:rsidRDefault="009F424D" w:rsidP="00555292">
      <w:pPr>
        <w:spacing w:line="480" w:lineRule="auto"/>
        <w:ind w:firstLine="284"/>
        <w:jc w:val="both"/>
        <w:rPr>
          <w:szCs w:val="24"/>
        </w:rPr>
      </w:pPr>
    </w:p>
    <w:p w:rsidR="009F424D" w:rsidRDefault="009F424D" w:rsidP="00555292">
      <w:pPr>
        <w:spacing w:line="480" w:lineRule="auto"/>
        <w:ind w:firstLine="284"/>
        <w:jc w:val="both"/>
        <w:rPr>
          <w:szCs w:val="24"/>
        </w:rPr>
      </w:pPr>
    </w:p>
    <w:sdt>
      <w:sdtPr>
        <w:rPr>
          <w:lang w:val="es-ES"/>
        </w:rPr>
        <w:id w:val="1210148487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9F424D" w:rsidRPr="009F424D" w:rsidRDefault="009F424D" w:rsidP="009F424D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424D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9F424D" w:rsidRPr="009F424D" w:rsidRDefault="009F424D" w:rsidP="009F424D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9F424D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9F424D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9F424D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9F424D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9F424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9F424D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9F424D" w:rsidRDefault="009F424D" w:rsidP="009F424D">
              <w:pPr>
                <w:spacing w:line="480" w:lineRule="auto"/>
                <w:jc w:val="both"/>
              </w:pPr>
              <w:r w:rsidRPr="009F424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9F424D" w:rsidRPr="00555292" w:rsidRDefault="009F424D" w:rsidP="00555292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9F424D" w:rsidRPr="00555292" w:rsidSect="009F42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2D"/>
    <w:rsid w:val="003819C7"/>
    <w:rsid w:val="00555292"/>
    <w:rsid w:val="009F424D"/>
    <w:rsid w:val="00EE7917"/>
    <w:rsid w:val="00FB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5FE4"/>
  <w15:chartTrackingRefBased/>
  <w15:docId w15:val="{B943E698-C667-4493-867A-D043271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42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42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F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8309398-8BD1-4B06-952C-1737F9FE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2017-03-01T00:39:00Z</dcterms:created>
  <dcterms:modified xsi:type="dcterms:W3CDTF">2017-03-01T00:40:00Z</dcterms:modified>
</cp:coreProperties>
</file>