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530CAF" w:rsidP="00530CAF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30CAF">
        <w:rPr>
          <w:rFonts w:ascii="Times New Roman" w:hAnsi="Times New Roman" w:cs="Times New Roman"/>
          <w:sz w:val="24"/>
          <w:szCs w:val="24"/>
        </w:rPr>
        <w:t>Consiste en dar el significado preciso y según el contexto a los conceptos principales, expresiones o variables involucradas en el problema formulado.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3597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15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530CAF">
            <w:rPr>
              <w:rFonts w:ascii="Times New Roman" w:hAnsi="Times New Roman" w:cs="Times New Roman"/>
              <w:noProof/>
              <w:sz w:val="24"/>
              <w:szCs w:val="24"/>
            </w:rPr>
            <w:t>(Arias, 1999, pág. 15)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p w:rsidR="00530CAF" w:rsidRDefault="00530CAF" w:rsidP="00530CAF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03970598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530CAF" w:rsidRPr="00530CAF" w:rsidRDefault="00530CAF" w:rsidP="00530CAF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30CAF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530CAF" w:rsidRPr="00530CAF" w:rsidRDefault="00530CAF" w:rsidP="00530CAF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530CA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530CAF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530CA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30CA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530CA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530CAF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530CAF" w:rsidRDefault="00530CAF" w:rsidP="00530CAF">
              <w:pPr>
                <w:spacing w:line="480" w:lineRule="auto"/>
                <w:jc w:val="both"/>
              </w:pPr>
              <w:r w:rsidRPr="00530CA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30CAF" w:rsidRPr="00530CAF" w:rsidRDefault="00530CAF" w:rsidP="00530CAF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30CAF" w:rsidRPr="00530CAF" w:rsidSect="00530C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D"/>
    <w:rsid w:val="003819C7"/>
    <w:rsid w:val="00530CAF"/>
    <w:rsid w:val="0075105D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FF1F"/>
  <w15:chartTrackingRefBased/>
  <w15:docId w15:val="{4356C239-2D8E-4204-80D9-06328A6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0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C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53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82EA326-8D57-4BFB-8001-E3ED887D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2017-02-28T23:50:00Z</dcterms:created>
  <dcterms:modified xsi:type="dcterms:W3CDTF">2017-02-28T23:52:00Z</dcterms:modified>
</cp:coreProperties>
</file>