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2B" w:rsidRPr="002E66C9" w:rsidRDefault="009964F9" w:rsidP="002E66C9">
      <w:pPr>
        <w:autoSpaceDE w:val="0"/>
        <w:autoSpaceDN w:val="0"/>
        <w:adjustRightInd w:val="0"/>
        <w:spacing w:line="480" w:lineRule="auto"/>
        <w:ind w:left="284"/>
        <w:rPr>
          <w:rFonts w:eastAsiaTheme="minorHAnsi"/>
          <w:lang w:eastAsia="en-US"/>
        </w:rPr>
      </w:pPr>
      <w:r w:rsidRPr="002E66C9">
        <w:rPr>
          <w:rFonts w:eastAsiaTheme="minorHAnsi"/>
          <w:lang w:eastAsia="en-US"/>
        </w:rPr>
        <w:t>Constituye el contenido esencial del reporte de investigación, y usualmente incluye el planteamiento del problema e hipótesis, el método d</w:t>
      </w:r>
      <w:r w:rsidR="002E66C9">
        <w:rPr>
          <w:rFonts w:eastAsiaTheme="minorHAnsi"/>
          <w:lang w:eastAsia="en-US"/>
        </w:rPr>
        <w:t>e diseño, instrumento, muestra</w:t>
      </w:r>
      <w:r w:rsidRPr="002E66C9">
        <w:rPr>
          <w:rFonts w:eastAsiaTheme="minorHAnsi"/>
          <w:lang w:eastAsia="en-US"/>
        </w:rPr>
        <w:t xml:space="preserve">, </w:t>
      </w:r>
      <w:r w:rsidR="002E66C9">
        <w:rPr>
          <w:rFonts w:eastAsiaTheme="minorHAnsi"/>
          <w:lang w:eastAsia="en-US"/>
        </w:rPr>
        <w:t>los resultados más importantes,</w:t>
      </w:r>
      <w:r w:rsidRPr="002E66C9">
        <w:rPr>
          <w:rFonts w:eastAsiaTheme="minorHAnsi"/>
          <w:lang w:eastAsia="en-US"/>
        </w:rPr>
        <w:t xml:space="preserve"> las principales conclusiones y descubrimientos. Debe ser comprensible, sencillo, informativo, preciso, completo, conciso y específico.</w:t>
      </w:r>
      <w:sdt>
        <w:sdtPr>
          <w:rPr>
            <w:rFonts w:eastAsiaTheme="minorHAnsi"/>
            <w:lang w:eastAsia="en-US"/>
          </w:rPr>
          <w:id w:val="1312980548"/>
          <w:citation/>
        </w:sdtPr>
        <w:sdtEndPr/>
        <w:sdtContent>
          <w:r w:rsidR="00ED5F2B" w:rsidRPr="002E66C9">
            <w:rPr>
              <w:rFonts w:eastAsiaTheme="minorHAnsi"/>
              <w:lang w:eastAsia="en-US"/>
            </w:rPr>
            <w:fldChar w:fldCharType="begin"/>
          </w:r>
          <w:r w:rsidR="00492159">
            <w:rPr>
              <w:rFonts w:eastAsiaTheme="minorHAnsi"/>
              <w:lang w:eastAsia="en-US"/>
            </w:rPr>
            <w:instrText xml:space="preserve">CITATION Her \p 350 \l 2058 </w:instrText>
          </w:r>
          <w:r w:rsidR="00ED5F2B" w:rsidRPr="002E66C9">
            <w:rPr>
              <w:rFonts w:eastAsiaTheme="minorHAnsi"/>
              <w:lang w:eastAsia="en-US"/>
            </w:rPr>
            <w:fldChar w:fldCharType="separate"/>
          </w:r>
          <w:r w:rsidR="00492159">
            <w:rPr>
              <w:rFonts w:eastAsiaTheme="minorHAnsi"/>
              <w:noProof/>
              <w:lang w:eastAsia="en-US"/>
            </w:rPr>
            <w:t xml:space="preserve"> </w:t>
          </w:r>
          <w:r w:rsidR="00492159" w:rsidRPr="00492159">
            <w:rPr>
              <w:rFonts w:eastAsiaTheme="minorHAnsi"/>
              <w:noProof/>
              <w:lang w:eastAsia="en-US"/>
            </w:rPr>
            <w:t>(Hernández Sampieri, 1998, pág. 350)</w:t>
          </w:r>
          <w:r w:rsidR="00ED5F2B" w:rsidRPr="002E66C9">
            <w:rPr>
              <w:rFonts w:eastAsiaTheme="minorHAnsi"/>
              <w:lang w:eastAsia="en-US"/>
            </w:rPr>
            <w:fldChar w:fldCharType="end"/>
          </w:r>
        </w:sdtContent>
      </w:sdt>
    </w:p>
    <w:p w:rsidR="00ED5F2B" w:rsidRDefault="00ED5F2B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BD0B52" w:rsidRDefault="009964F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  <w:r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  <w:t xml:space="preserve"> </w:t>
      </w: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  <w:bookmarkStart w:id="0" w:name="_GoBack"/>
      <w:bookmarkEnd w:id="0"/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492159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sdt>
      <w:sdtPr>
        <w:rPr>
          <w:lang w:val="es-ES"/>
        </w:rPr>
        <w:id w:val="-339086157"/>
        <w:docPartObj>
          <w:docPartGallery w:val="Bibliographies"/>
          <w:docPartUnique/>
        </w:docPartObj>
      </w:sdtPr>
      <w:sdtEndPr>
        <w:rPr>
          <w:b w:val="0"/>
          <w:bCs w:val="0"/>
          <w:sz w:val="24"/>
          <w:szCs w:val="24"/>
          <w:lang w:val="es-MX" w:eastAsia="es-ES"/>
        </w:rPr>
      </w:sdtEndPr>
      <w:sdtContent>
        <w:p w:rsidR="002E66C9" w:rsidRPr="00492159" w:rsidRDefault="002E66C9" w:rsidP="00492159">
          <w:pPr>
            <w:pStyle w:val="Ttulo1"/>
            <w:spacing w:line="480" w:lineRule="auto"/>
            <w:rPr>
              <w:color w:val="548DD4" w:themeColor="text2" w:themeTint="99"/>
              <w:sz w:val="24"/>
              <w:szCs w:val="24"/>
            </w:rPr>
          </w:pPr>
          <w:r w:rsidRPr="00492159">
            <w:rPr>
              <w:color w:val="548DD4" w:themeColor="text2" w:themeTint="99"/>
              <w:sz w:val="24"/>
              <w:szCs w:val="24"/>
              <w:lang w:val="es-ES"/>
            </w:rPr>
            <w:t>Bibliografía</w:t>
          </w:r>
        </w:p>
        <w:sdt>
          <w:sdtPr>
            <w:id w:val="111145805"/>
            <w:bibliography/>
          </w:sdtPr>
          <w:sdtEndPr/>
          <w:sdtContent>
            <w:p w:rsidR="00492159" w:rsidRPr="00492159" w:rsidRDefault="002E66C9" w:rsidP="00492159">
              <w:pPr>
                <w:pStyle w:val="Bibliografa"/>
                <w:spacing w:line="480" w:lineRule="auto"/>
                <w:ind w:left="720" w:hanging="720"/>
                <w:rPr>
                  <w:noProof/>
                  <w:lang w:val="es-ES"/>
                </w:rPr>
              </w:pPr>
              <w:r w:rsidRPr="00492159">
                <w:fldChar w:fldCharType="begin"/>
              </w:r>
              <w:r w:rsidRPr="00492159">
                <w:instrText>BIBLIOGRAPHY</w:instrText>
              </w:r>
              <w:r w:rsidRPr="00492159">
                <w:fldChar w:fldCharType="separate"/>
              </w:r>
              <w:r w:rsidR="00492159" w:rsidRPr="00492159">
                <w:rPr>
                  <w:noProof/>
                  <w:lang w:val="es-ES"/>
                </w:rPr>
                <w:t xml:space="preserve">Hernández Sampieri, R. (1998). </w:t>
              </w:r>
              <w:r w:rsidR="00492159" w:rsidRPr="00492159">
                <w:rPr>
                  <w:i/>
                  <w:iCs/>
                  <w:noProof/>
                  <w:lang w:val="es-ES"/>
                </w:rPr>
                <w:t>Metodologia de Investigacion.</w:t>
              </w:r>
              <w:r w:rsidR="00492159" w:rsidRPr="00492159">
                <w:rPr>
                  <w:noProof/>
                  <w:lang w:val="es-ES"/>
                </w:rPr>
                <w:t xml:space="preserve"> Mc Graw Hill.</w:t>
              </w:r>
            </w:p>
            <w:p w:rsidR="002E66C9" w:rsidRDefault="002E66C9" w:rsidP="00492159">
              <w:pPr>
                <w:spacing w:line="480" w:lineRule="auto"/>
              </w:pPr>
              <w:r w:rsidRPr="00492159"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p w:rsidR="002E66C9" w:rsidRPr="009964F9" w:rsidRDefault="002E66C9" w:rsidP="00B74BDB">
      <w:pPr>
        <w:autoSpaceDE w:val="0"/>
        <w:autoSpaceDN w:val="0"/>
        <w:adjustRightInd w:val="0"/>
        <w:spacing w:line="480" w:lineRule="auto"/>
        <w:rPr>
          <w:rFonts w:ascii="AGaramondPro-Regular" w:eastAsiaTheme="minorHAnsi" w:hAnsi="AGaramondPro-Regular" w:cs="AGaramondPro-Regular"/>
          <w:sz w:val="21"/>
          <w:szCs w:val="21"/>
          <w:lang w:eastAsia="en-US"/>
        </w:rPr>
      </w:pPr>
    </w:p>
    <w:sectPr w:rsidR="002E66C9" w:rsidRPr="009964F9" w:rsidSect="002E66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52"/>
    <w:rsid w:val="00015ED8"/>
    <w:rsid w:val="00086042"/>
    <w:rsid w:val="00153856"/>
    <w:rsid w:val="002E66C9"/>
    <w:rsid w:val="00492159"/>
    <w:rsid w:val="008A4DF7"/>
    <w:rsid w:val="008B4F49"/>
    <w:rsid w:val="009964F9"/>
    <w:rsid w:val="009B7BDB"/>
    <w:rsid w:val="00A27749"/>
    <w:rsid w:val="00B74BDB"/>
    <w:rsid w:val="00BD0B52"/>
    <w:rsid w:val="00DB67B2"/>
    <w:rsid w:val="00DF435D"/>
    <w:rsid w:val="00ED5F2B"/>
    <w:rsid w:val="00FD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81BD"/>
  <w15:docId w15:val="{E1F31A96-84CC-4243-994B-AA5E065E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B5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D0B52"/>
    <w:pPr>
      <w:keepNext/>
      <w:keepLines/>
      <w:spacing w:line="276" w:lineRule="auto"/>
      <w:outlineLvl w:val="0"/>
    </w:pPr>
    <w:rPr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0B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0B5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0B52"/>
    <w:rPr>
      <w:rFonts w:asciiTheme="majorHAnsi" w:eastAsiaTheme="majorEastAsia" w:hAnsiTheme="majorHAnsi" w:cstheme="majorBidi"/>
      <w:b/>
      <w:bCs/>
      <w:sz w:val="26"/>
      <w:szCs w:val="2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64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4F9"/>
    <w:rPr>
      <w:rFonts w:ascii="Tahoma" w:eastAsia="Times New Roman" w:hAnsi="Tahoma" w:cs="Tahoma"/>
      <w:sz w:val="16"/>
      <w:szCs w:val="16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2E6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Her</b:Tag>
    <b:SourceType>Book</b:SourceType>
    <b:Guid>{DE64E010-5C82-4C36-8D94-6393C76B2467}</b:Guid>
    <b:Author>
      <b:Author>
        <b:NameList>
          <b:Person>
            <b:Last>Hernández Sampieri</b:Last>
            <b:First>Roberto</b:First>
          </b:Person>
        </b:NameList>
      </b:Author>
    </b:Author>
    <b:Title>Metodologia de Investigacion</b:Title>
    <b:Year>1998</b:Year>
    <b:Publisher>Mc Graw Hill</b:Publisher>
    <b:RefOrder>1</b:RefOrder>
  </b:Source>
</b:Sources>
</file>

<file path=customXml/itemProps1.xml><?xml version="1.0" encoding="utf-8"?>
<ds:datastoreItem xmlns:ds="http://schemas.openxmlformats.org/officeDocument/2006/customXml" ds:itemID="{4A47F39E-5B01-4719-92F1-E348A480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Michel Amauri González Ruiz</cp:lastModifiedBy>
  <cp:revision>5</cp:revision>
  <dcterms:created xsi:type="dcterms:W3CDTF">2017-02-28T14:08:00Z</dcterms:created>
  <dcterms:modified xsi:type="dcterms:W3CDTF">2017-03-05T14:23:00Z</dcterms:modified>
</cp:coreProperties>
</file>