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85" w:rsidRDefault="00AE5C6B">
      <w:pPr>
        <w:rPr>
          <w:color w:val="FF0000"/>
          <w:sz w:val="40"/>
          <w:szCs w:val="40"/>
        </w:rPr>
      </w:pPr>
      <w:r w:rsidRPr="00AE5C6B">
        <w:rPr>
          <w:color w:val="FF0000"/>
          <w:sz w:val="40"/>
          <w:szCs w:val="40"/>
        </w:rPr>
        <w:t>DOCUMENTOS NO REGISTRABLES:</w:t>
      </w:r>
    </w:p>
    <w:p w:rsidR="00AE5C6B" w:rsidRPr="00AE5C6B" w:rsidRDefault="00AE5C6B">
      <w:pPr>
        <w:rPr>
          <w:color w:val="FF0000"/>
          <w:sz w:val="40"/>
          <w:szCs w:val="40"/>
        </w:rPr>
      </w:pP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sz w:val="28"/>
          <w:szCs w:val="28"/>
        </w:rPr>
        <w:t xml:space="preserve">Escritos de </w:t>
      </w:r>
      <w:r w:rsidRPr="00AE5C6B">
        <w:rPr>
          <w:color w:val="FF0000"/>
          <w:sz w:val="28"/>
          <w:szCs w:val="28"/>
        </w:rPr>
        <w:t>publicidad</w:t>
      </w:r>
      <w:r w:rsidRPr="00AE5C6B">
        <w:rPr>
          <w:sz w:val="28"/>
          <w:szCs w:val="28"/>
        </w:rPr>
        <w:t xml:space="preserve"> o comerciales.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color w:val="FF0000"/>
          <w:sz w:val="28"/>
          <w:szCs w:val="28"/>
        </w:rPr>
        <w:t>Anexos</w:t>
      </w:r>
      <w:r w:rsidRPr="00AE5C6B">
        <w:rPr>
          <w:sz w:val="28"/>
          <w:szCs w:val="28"/>
        </w:rPr>
        <w:t xml:space="preserve"> de la solicitud.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sz w:val="28"/>
          <w:szCs w:val="28"/>
        </w:rPr>
        <w:t>Paquetes u objetos.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sz w:val="28"/>
          <w:szCs w:val="28"/>
        </w:rPr>
        <w:t xml:space="preserve">Correspondencia </w:t>
      </w:r>
      <w:r w:rsidRPr="00AE5C6B">
        <w:rPr>
          <w:color w:val="FF0000"/>
          <w:sz w:val="28"/>
          <w:szCs w:val="28"/>
        </w:rPr>
        <w:t>personal.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sz w:val="28"/>
          <w:szCs w:val="28"/>
        </w:rPr>
        <w:t xml:space="preserve">Escritos en los que </w:t>
      </w:r>
      <w:r w:rsidRPr="00AE5C6B">
        <w:rPr>
          <w:color w:val="FF0000"/>
          <w:sz w:val="28"/>
          <w:szCs w:val="28"/>
        </w:rPr>
        <w:t>no</w:t>
      </w:r>
      <w:r w:rsidRPr="00AE5C6B">
        <w:rPr>
          <w:sz w:val="28"/>
          <w:szCs w:val="28"/>
        </w:rPr>
        <w:t xml:space="preserve"> conste la</w:t>
      </w:r>
      <w:r w:rsidRPr="00AE5C6B">
        <w:rPr>
          <w:color w:val="FF0000"/>
          <w:sz w:val="28"/>
          <w:szCs w:val="28"/>
        </w:rPr>
        <w:t xml:space="preserve"> identificación</w:t>
      </w:r>
      <w:r w:rsidRPr="00AE5C6B">
        <w:rPr>
          <w:sz w:val="28"/>
          <w:szCs w:val="28"/>
        </w:rPr>
        <w:t xml:space="preserve"> del </w:t>
      </w:r>
      <w:r w:rsidRPr="00AE5C6B">
        <w:rPr>
          <w:color w:val="FF0000"/>
          <w:sz w:val="28"/>
          <w:szCs w:val="28"/>
        </w:rPr>
        <w:t>emisor</w:t>
      </w:r>
      <w:r w:rsidRPr="00AE5C6B">
        <w:rPr>
          <w:sz w:val="28"/>
          <w:szCs w:val="28"/>
        </w:rPr>
        <w:t xml:space="preserve"> o del órgano </w:t>
      </w:r>
      <w:r w:rsidRPr="00AE5C6B">
        <w:rPr>
          <w:color w:val="FF0000"/>
          <w:sz w:val="28"/>
          <w:szCs w:val="28"/>
        </w:rPr>
        <w:t>destinatario.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sz w:val="28"/>
          <w:szCs w:val="28"/>
        </w:rPr>
        <w:t>Listados de distribución de documentos. Del registro.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color w:val="FF0000"/>
          <w:sz w:val="28"/>
          <w:szCs w:val="28"/>
          <w:u w:val="single"/>
        </w:rPr>
      </w:pPr>
      <w:r w:rsidRPr="00AE5C6B">
        <w:rPr>
          <w:color w:val="FF0000"/>
          <w:sz w:val="28"/>
          <w:szCs w:val="28"/>
          <w:u w:val="single"/>
        </w:rPr>
        <w:t>Comunicaciones interiores.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color w:val="FF0000"/>
          <w:sz w:val="28"/>
          <w:szCs w:val="28"/>
        </w:rPr>
        <w:t>Fotocopias de solicitudes</w:t>
      </w:r>
      <w:r w:rsidRPr="00AE5C6B">
        <w:rPr>
          <w:sz w:val="28"/>
          <w:szCs w:val="28"/>
        </w:rPr>
        <w:t>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color w:val="FF0000"/>
          <w:sz w:val="28"/>
          <w:szCs w:val="28"/>
        </w:rPr>
        <w:t xml:space="preserve">Correos </w:t>
      </w:r>
      <w:r w:rsidRPr="00AE5C6B">
        <w:rPr>
          <w:sz w:val="28"/>
          <w:szCs w:val="28"/>
        </w:rPr>
        <w:t xml:space="preserve">electrónicos, </w:t>
      </w:r>
      <w:r w:rsidRPr="00AE5C6B">
        <w:rPr>
          <w:color w:val="FF0000"/>
          <w:sz w:val="28"/>
          <w:szCs w:val="28"/>
        </w:rPr>
        <w:t>fax</w:t>
      </w:r>
      <w:r w:rsidRPr="00AE5C6B">
        <w:rPr>
          <w:sz w:val="28"/>
          <w:szCs w:val="28"/>
        </w:rPr>
        <w:t xml:space="preserve"> o </w:t>
      </w:r>
      <w:proofErr w:type="spellStart"/>
      <w:r w:rsidRPr="00AE5C6B">
        <w:rPr>
          <w:sz w:val="28"/>
          <w:szCs w:val="28"/>
        </w:rPr>
        <w:t>burofax</w:t>
      </w:r>
      <w:proofErr w:type="spellEnd"/>
      <w:r w:rsidRPr="00AE5C6B">
        <w:rPr>
          <w:sz w:val="28"/>
          <w:szCs w:val="28"/>
        </w:rPr>
        <w:t>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color w:val="FF0000"/>
          <w:sz w:val="28"/>
          <w:szCs w:val="28"/>
        </w:rPr>
        <w:t>Saludas</w:t>
      </w:r>
      <w:r w:rsidRPr="00AE5C6B">
        <w:rPr>
          <w:sz w:val="28"/>
          <w:szCs w:val="28"/>
        </w:rPr>
        <w:t>, agradecimientos, invitaciones o felicitaciones.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color w:val="FF0000"/>
          <w:sz w:val="28"/>
          <w:szCs w:val="28"/>
        </w:rPr>
        <w:t xml:space="preserve">Informes </w:t>
      </w:r>
      <w:r w:rsidRPr="00AE5C6B">
        <w:rPr>
          <w:sz w:val="28"/>
          <w:szCs w:val="28"/>
        </w:rPr>
        <w:t>que se muevan entre funcionarios y sus superiores y viceversa.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color w:val="FF0000"/>
          <w:sz w:val="28"/>
          <w:szCs w:val="28"/>
        </w:rPr>
        <w:t>Facturas sin escrito</w:t>
      </w:r>
      <w:r>
        <w:rPr>
          <w:sz w:val="28"/>
          <w:szCs w:val="28"/>
        </w:rPr>
        <w:t xml:space="preserve"> de acompañamien</w:t>
      </w:r>
      <w:r w:rsidRPr="00AE5C6B">
        <w:rPr>
          <w:sz w:val="28"/>
          <w:szCs w:val="28"/>
        </w:rPr>
        <w:t>to.</w:t>
      </w:r>
    </w:p>
    <w:p w:rsidR="00AE5C6B" w:rsidRPr="00AE5C6B" w:rsidRDefault="00AE5C6B" w:rsidP="00BE44C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E5C6B">
        <w:rPr>
          <w:sz w:val="28"/>
          <w:szCs w:val="28"/>
        </w:rPr>
        <w:t>Escritos del personal del servicio cuando de la solicitud NO se desprenda interposición de recursos.</w:t>
      </w:r>
    </w:p>
    <w:sectPr w:rsidR="00AE5C6B" w:rsidRPr="00AE5C6B" w:rsidSect="004F6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0F2"/>
    <w:multiLevelType w:val="hybridMultilevel"/>
    <w:tmpl w:val="E020C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5C6B"/>
    <w:rsid w:val="004F6585"/>
    <w:rsid w:val="00AE5C6B"/>
    <w:rsid w:val="00BE44C5"/>
    <w:rsid w:val="00E9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540</Characters>
  <Application>Microsoft Office Word</Application>
  <DocSecurity>0</DocSecurity>
  <Lines>4</Lines>
  <Paragraphs>1</Paragraphs>
  <ScaleCrop>false</ScaleCrop>
  <Company>Gañanes.INC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3</cp:revision>
  <dcterms:created xsi:type="dcterms:W3CDTF">2011-11-27T09:33:00Z</dcterms:created>
  <dcterms:modified xsi:type="dcterms:W3CDTF">2011-11-30T14:51:00Z</dcterms:modified>
</cp:coreProperties>
</file>