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1E" w:rsidRPr="00E67EDB" w:rsidRDefault="001E271E" w:rsidP="000D4309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39"/>
        <w:gridCol w:w="9153"/>
        <w:gridCol w:w="1134"/>
        <w:gridCol w:w="1085"/>
      </w:tblGrid>
      <w:tr w:rsidR="00D63283" w:rsidRPr="00E67EDB" w:rsidTr="00E96FF0">
        <w:trPr>
          <w:trHeight w:val="350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D63283" w:rsidRPr="00E67EDB" w:rsidRDefault="00D63283" w:rsidP="000D4309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7EDB">
              <w:rPr>
                <w:b/>
                <w:sz w:val="24"/>
                <w:szCs w:val="24"/>
              </w:rPr>
              <w:t>Phase 3 : Analyse et interprétation</w:t>
            </w:r>
          </w:p>
        </w:tc>
        <w:tc>
          <w:tcPr>
            <w:tcW w:w="12311" w:type="dxa"/>
            <w:gridSpan w:val="4"/>
            <w:shd w:val="clear" w:color="auto" w:fill="auto"/>
          </w:tcPr>
          <w:p w:rsidR="00D63283" w:rsidRPr="00E67EDB" w:rsidRDefault="00D63283" w:rsidP="000D4309">
            <w:pPr>
              <w:pStyle w:val="Titre2"/>
              <w:spacing w:line="276" w:lineRule="auto"/>
            </w:pPr>
            <w:bookmarkStart w:id="0" w:name="_Toc417306261"/>
            <w:r w:rsidRPr="00E67EDB">
              <w:t>Étape 5 – Relevé et analyse de données</w:t>
            </w:r>
            <w:bookmarkEnd w:id="0"/>
            <w:r w:rsidRPr="00E67EDB">
              <w:t xml:space="preserve"> </w:t>
            </w:r>
          </w:p>
        </w:tc>
      </w:tr>
      <w:tr w:rsidR="00D63283" w:rsidRPr="00E67EDB" w:rsidTr="00E96FF0">
        <w:tc>
          <w:tcPr>
            <w:tcW w:w="817" w:type="dxa"/>
            <w:vMerge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EDB">
              <w:rPr>
                <w:sz w:val="24"/>
                <w:szCs w:val="24"/>
              </w:rPr>
              <w:t>Cours</w:t>
            </w:r>
          </w:p>
        </w:tc>
        <w:tc>
          <w:tcPr>
            <w:tcW w:w="9153" w:type="dxa"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EDB">
              <w:rPr>
                <w:sz w:val="24"/>
                <w:szCs w:val="24"/>
              </w:rPr>
              <w:t>Déroulement</w:t>
            </w:r>
          </w:p>
        </w:tc>
        <w:tc>
          <w:tcPr>
            <w:tcW w:w="1134" w:type="dxa"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EDB">
              <w:rPr>
                <w:sz w:val="24"/>
                <w:szCs w:val="24"/>
              </w:rPr>
              <w:t>Durée</w:t>
            </w:r>
          </w:p>
        </w:tc>
        <w:tc>
          <w:tcPr>
            <w:tcW w:w="1085" w:type="dxa"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EDB">
              <w:rPr>
                <w:sz w:val="24"/>
                <w:szCs w:val="24"/>
              </w:rPr>
              <w:t>Autres activités</w:t>
            </w:r>
          </w:p>
        </w:tc>
      </w:tr>
      <w:tr w:rsidR="00D63283" w:rsidRPr="00E67EDB" w:rsidTr="00E96FF0">
        <w:trPr>
          <w:trHeight w:val="2649"/>
        </w:trPr>
        <w:tc>
          <w:tcPr>
            <w:tcW w:w="817" w:type="dxa"/>
            <w:vMerge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EDB">
              <w:rPr>
                <w:sz w:val="24"/>
                <w:szCs w:val="24"/>
              </w:rPr>
              <w:t>8</w:t>
            </w:r>
          </w:p>
        </w:tc>
        <w:tc>
          <w:tcPr>
            <w:tcW w:w="9153" w:type="dxa"/>
            <w:shd w:val="clear" w:color="auto" w:fill="auto"/>
          </w:tcPr>
          <w:p w:rsidR="00B16F61" w:rsidRPr="00B16F61" w:rsidRDefault="00D80409" w:rsidP="00D80409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cours 8</w:t>
            </w:r>
            <w:r w:rsidR="00B16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</w:t>
            </w:r>
            <w:r w:rsidR="00B16F61">
              <w:rPr>
                <w:sz w:val="24"/>
                <w:szCs w:val="24"/>
              </w:rPr>
              <w:t xml:space="preserve"> consacré au travail sur </w:t>
            </w:r>
            <w:r>
              <w:rPr>
                <w:sz w:val="24"/>
                <w:szCs w:val="24"/>
              </w:rPr>
              <w:t xml:space="preserve">la sémantique. En effet, afin de les </w:t>
            </w:r>
            <w:r w:rsidR="00B16F61">
              <w:rPr>
                <w:sz w:val="24"/>
                <w:szCs w:val="24"/>
              </w:rPr>
              <w:t xml:space="preserve">outiller pour la recherche d’éléments pouvant servir à interpréter l’œuvre, les élèves seront amenés à prendre conscience que les mots </w:t>
            </w:r>
            <w:r>
              <w:rPr>
                <w:sz w:val="24"/>
                <w:szCs w:val="24"/>
              </w:rPr>
              <w:t>produisent un effet</w:t>
            </w:r>
            <w:r w:rsidR="00B16F61">
              <w:rPr>
                <w:sz w:val="24"/>
                <w:szCs w:val="24"/>
              </w:rPr>
              <w:t>. La dénotation, la connotation et la polysémie seront abordés à l’aide de deux textes : une recette et un poème (Voir annexes).</w:t>
            </w:r>
          </w:p>
        </w:tc>
        <w:tc>
          <w:tcPr>
            <w:tcW w:w="1134" w:type="dxa"/>
            <w:shd w:val="clear" w:color="auto" w:fill="auto"/>
          </w:tcPr>
          <w:p w:rsidR="00D63283" w:rsidRPr="00E67EDB" w:rsidRDefault="00D63283" w:rsidP="000D43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63283" w:rsidRPr="00E67EDB" w:rsidRDefault="00E109E1" w:rsidP="000D43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minutes</w:t>
            </w:r>
          </w:p>
        </w:tc>
      </w:tr>
    </w:tbl>
    <w:p w:rsidR="00D63283" w:rsidRPr="00E67EDB" w:rsidRDefault="00D63283" w:rsidP="000D4309">
      <w:pPr>
        <w:spacing w:line="276" w:lineRule="auto"/>
        <w:rPr>
          <w:sz w:val="24"/>
          <w:szCs w:val="24"/>
        </w:rPr>
      </w:pPr>
    </w:p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Default="00E96FF0" w:rsidP="00E96FF0"/>
    <w:p w:rsidR="00E96FF0" w:rsidRPr="00E96FF0" w:rsidRDefault="00E96FF0" w:rsidP="00E96FF0"/>
    <w:p w:rsidR="00C6463C" w:rsidRDefault="00C6463C" w:rsidP="00C6463C">
      <w:pPr>
        <w:pStyle w:val="Paragraphedeliste"/>
        <w:numPr>
          <w:ilvl w:val="0"/>
          <w:numId w:val="5"/>
        </w:numPr>
        <w:spacing w:line="480" w:lineRule="auto"/>
        <w:ind w:left="426"/>
        <w:jc w:val="center"/>
        <w:rPr>
          <w:sz w:val="24"/>
        </w:rPr>
      </w:pPr>
      <w:r>
        <w:rPr>
          <w:sz w:val="24"/>
        </w:rPr>
        <w:t>Texte pour le modelage</w:t>
      </w:r>
    </w:p>
    <w:p w:rsidR="00C6463C" w:rsidRPr="001536F9" w:rsidRDefault="001536F9" w:rsidP="001536F9">
      <w:pPr>
        <w:pStyle w:val="Paragraphedeliste"/>
        <w:spacing w:line="360" w:lineRule="auto"/>
        <w:ind w:left="0"/>
        <w:jc w:val="center"/>
        <w:rPr>
          <w:b/>
          <w:sz w:val="28"/>
        </w:rPr>
      </w:pPr>
      <w:r w:rsidRPr="001536F9">
        <w:rPr>
          <w:b/>
          <w:sz w:val="28"/>
        </w:rPr>
        <w:t>L’Île mystérieuse</w:t>
      </w:r>
    </w:p>
    <w:p w:rsidR="001536F9" w:rsidRDefault="001536F9" w:rsidP="001536F9">
      <w:pPr>
        <w:pStyle w:val="Paragraphedeliste"/>
        <w:spacing w:line="360" w:lineRule="auto"/>
        <w:ind w:left="0"/>
        <w:jc w:val="center"/>
        <w:rPr>
          <w:i/>
          <w:sz w:val="24"/>
        </w:rPr>
      </w:pPr>
      <w:r>
        <w:rPr>
          <w:i/>
          <w:sz w:val="24"/>
        </w:rPr>
        <w:t>Jules Verne</w:t>
      </w:r>
    </w:p>
    <w:p w:rsidR="001536F9" w:rsidRDefault="001536F9" w:rsidP="001536F9">
      <w:pPr>
        <w:pStyle w:val="Paragraphedeliste"/>
        <w:spacing w:line="360" w:lineRule="auto"/>
        <w:ind w:left="0"/>
        <w:jc w:val="center"/>
        <w:rPr>
          <w:i/>
          <w:sz w:val="24"/>
        </w:rPr>
      </w:pPr>
    </w:p>
    <w:p w:rsidR="001536F9" w:rsidRPr="0041698F" w:rsidRDefault="001536F9" w:rsidP="0041698F">
      <w:pPr>
        <w:spacing w:line="480" w:lineRule="auto"/>
        <w:jc w:val="both"/>
        <w:rPr>
          <w:sz w:val="24"/>
        </w:rPr>
      </w:pPr>
      <w:r w:rsidRPr="0041698F">
        <w:rPr>
          <w:sz w:val="24"/>
        </w:rPr>
        <w:t>« Nous tombons!</w:t>
      </w:r>
    </w:p>
    <w:p w:rsidR="001536F9" w:rsidRDefault="001536F9" w:rsidP="001536F9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>- Jetez du lest!</w:t>
      </w:r>
    </w:p>
    <w:p w:rsidR="001536F9" w:rsidRPr="0041698F" w:rsidRDefault="001536F9" w:rsidP="0041698F">
      <w:pPr>
        <w:spacing w:line="480" w:lineRule="auto"/>
        <w:jc w:val="both"/>
        <w:rPr>
          <w:sz w:val="24"/>
        </w:rPr>
      </w:pPr>
      <w:r w:rsidRPr="0041698F">
        <w:rPr>
          <w:sz w:val="24"/>
        </w:rPr>
        <w:t>- Voilà le dernier sac vidé!</w:t>
      </w:r>
    </w:p>
    <w:p w:rsidR="001536F9" w:rsidRDefault="001536F9" w:rsidP="001536F9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>- Le ballon se relève-t-il?</w:t>
      </w:r>
    </w:p>
    <w:p w:rsidR="001536F9" w:rsidRDefault="001536F9" w:rsidP="001536F9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>- Non!</w:t>
      </w:r>
    </w:p>
    <w:p w:rsidR="001536F9" w:rsidRDefault="001536F9" w:rsidP="001536F9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>- J’entends comme un clapotement de vagues!</w:t>
      </w:r>
    </w:p>
    <w:p w:rsidR="001536F9" w:rsidRDefault="001536F9" w:rsidP="001536F9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>- La mer est sous la nacelle!</w:t>
      </w:r>
    </w:p>
    <w:p w:rsidR="001536F9" w:rsidRDefault="001536F9" w:rsidP="001536F9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>- Elle ne doit pas être à cinq cents pieds de nous! »</w:t>
      </w:r>
    </w:p>
    <w:p w:rsidR="0041698F" w:rsidRDefault="0041698F" w:rsidP="0041698F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ab/>
        <w:t xml:space="preserve">Telles sont les paroles qui éclataient en l’air, au-dessus de ce vaste désert d’eau du Pacifique, vers quatre heures du soir, ce 23 mars 1865. </w:t>
      </w:r>
    </w:p>
    <w:p w:rsidR="0041698F" w:rsidRDefault="0041698F" w:rsidP="0041698F">
      <w:pPr>
        <w:pStyle w:val="Paragraphedeliste"/>
        <w:spacing w:line="480" w:lineRule="auto"/>
        <w:ind w:left="0"/>
        <w:jc w:val="both"/>
        <w:rPr>
          <w:sz w:val="24"/>
        </w:rPr>
      </w:pPr>
      <w:r>
        <w:rPr>
          <w:sz w:val="24"/>
        </w:rPr>
        <w:tab/>
        <w:t>En effet, un ballon, porté comme une boule au sommet d’une trombe, et pris dans le mouvement giratoire de la colonne d’air, parcourait l’espace avec une vitesse de quatre-vingt-dix milles à l’heure, en tournant sur lui-même. Au-dessous de ce ballon oscillait une nacelle qui contenait cinq passager, à peine visibles au milieu des épaisses vapeurs qui traînaient jusqu’à la surface de l’océan.</w:t>
      </w:r>
    </w:p>
    <w:p w:rsidR="00E96FF0" w:rsidRPr="001536F9" w:rsidRDefault="00E96FF0" w:rsidP="0041698F">
      <w:pPr>
        <w:pStyle w:val="Paragraphedeliste"/>
        <w:spacing w:line="480" w:lineRule="auto"/>
        <w:ind w:left="0"/>
        <w:jc w:val="both"/>
        <w:rPr>
          <w:sz w:val="24"/>
        </w:rPr>
      </w:pPr>
    </w:p>
    <w:p w:rsidR="006C5E6F" w:rsidRPr="00C6463C" w:rsidRDefault="006C5E6F" w:rsidP="00C6463C">
      <w:pPr>
        <w:pStyle w:val="Paragraphedeliste"/>
        <w:numPr>
          <w:ilvl w:val="0"/>
          <w:numId w:val="5"/>
        </w:numPr>
        <w:spacing w:line="480" w:lineRule="auto"/>
        <w:ind w:left="426"/>
        <w:jc w:val="center"/>
        <w:rPr>
          <w:sz w:val="24"/>
        </w:rPr>
      </w:pPr>
      <w:r w:rsidRPr="006C5E6F">
        <w:rPr>
          <w:sz w:val="24"/>
        </w:rPr>
        <w:lastRenderedPageBreak/>
        <w:t>Ce tableau sera imprimé recto-verso</w:t>
      </w:r>
    </w:p>
    <w:p w:rsidR="006C5E6F" w:rsidRDefault="006C5E6F" w:rsidP="00AD783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Écris dans ce tableau les différents éléments d’analyse, afin d</w:t>
      </w:r>
      <w:r w:rsidR="00AD7836">
        <w:rPr>
          <w:sz w:val="24"/>
          <w:szCs w:val="24"/>
        </w:rPr>
        <w:t>e construire ton interprétation</w:t>
      </w:r>
    </w:p>
    <w:tbl>
      <w:tblPr>
        <w:tblStyle w:val="Grilledutableau"/>
        <w:tblW w:w="0" w:type="auto"/>
        <w:tblLook w:val="04A0"/>
      </w:tblPr>
      <w:tblGrid>
        <w:gridCol w:w="6550"/>
        <w:gridCol w:w="6550"/>
      </w:tblGrid>
      <w:tr w:rsidR="006C5E6F" w:rsidTr="006C5E6F">
        <w:tc>
          <w:tcPr>
            <w:tcW w:w="6550" w:type="dxa"/>
          </w:tcPr>
          <w:p w:rsidR="006C5E6F" w:rsidRDefault="006C5E6F" w:rsidP="006C5E6F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Équipe :</w:t>
            </w:r>
          </w:p>
          <w:p w:rsidR="006C5E6F" w:rsidRPr="006C5E6F" w:rsidRDefault="006C5E6F" w:rsidP="006C5E6F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Sujet :</w:t>
            </w:r>
          </w:p>
        </w:tc>
        <w:tc>
          <w:tcPr>
            <w:tcW w:w="6550" w:type="dxa"/>
          </w:tcPr>
          <w:p w:rsidR="006C5E6F" w:rsidRDefault="006C5E6F" w:rsidP="006C5E6F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Équipe :</w:t>
            </w:r>
          </w:p>
          <w:p w:rsidR="006C5E6F" w:rsidRPr="006C5E6F" w:rsidRDefault="006C5E6F" w:rsidP="006C5E6F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Sujet :</w:t>
            </w:r>
          </w:p>
        </w:tc>
      </w:tr>
      <w:tr w:rsidR="006C5E6F" w:rsidTr="006C5E6F">
        <w:tc>
          <w:tcPr>
            <w:tcW w:w="6550" w:type="dxa"/>
          </w:tcPr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50" w:type="dxa"/>
          </w:tcPr>
          <w:p w:rsidR="006C5E6F" w:rsidRDefault="006C5E6F" w:rsidP="006C5E6F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6C5E6F" w:rsidRDefault="006C5E6F" w:rsidP="006C5E6F">
      <w:pPr>
        <w:jc w:val="both"/>
        <w:rPr>
          <w:sz w:val="24"/>
          <w:szCs w:val="24"/>
        </w:rPr>
      </w:pPr>
    </w:p>
    <w:p w:rsidR="00AD7836" w:rsidRDefault="00AD7836" w:rsidP="006C5E6F">
      <w:pPr>
        <w:jc w:val="both"/>
        <w:rPr>
          <w:sz w:val="24"/>
          <w:szCs w:val="24"/>
        </w:rPr>
      </w:pPr>
    </w:p>
    <w:p w:rsidR="00AD7836" w:rsidRDefault="00AD7836" w:rsidP="006C5E6F">
      <w:pPr>
        <w:jc w:val="both"/>
        <w:rPr>
          <w:sz w:val="24"/>
          <w:szCs w:val="24"/>
        </w:rPr>
      </w:pPr>
    </w:p>
    <w:p w:rsidR="00D73AED" w:rsidRPr="00D73AED" w:rsidRDefault="00D73AED" w:rsidP="00D73AED">
      <w:pPr>
        <w:pStyle w:val="Paragraphedeliste"/>
        <w:numPr>
          <w:ilvl w:val="0"/>
          <w:numId w:val="5"/>
        </w:numPr>
        <w:spacing w:line="48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Texte dénotatif</w:t>
      </w:r>
    </w:p>
    <w:p w:rsidR="00D73AED" w:rsidRPr="00D73AED" w:rsidRDefault="00D73AED" w:rsidP="00D73AED">
      <w:pPr>
        <w:spacing w:line="480" w:lineRule="auto"/>
        <w:jc w:val="center"/>
        <w:rPr>
          <w:b/>
          <w:sz w:val="28"/>
          <w:szCs w:val="24"/>
        </w:rPr>
      </w:pPr>
      <w:r w:rsidRPr="00D73AED">
        <w:rPr>
          <w:b/>
          <w:sz w:val="28"/>
          <w:szCs w:val="24"/>
        </w:rPr>
        <w:t>Recette pour le barbecue</w:t>
      </w: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un petit bol, mélanger le café liquide, l’oignon, la cassonade, la moutarde de Dijon, le vinaigre balsamique, l’huile, le poivre concassé et l’ail. À l’aide d’un couteau bien aiguisé, faire des entailles peu profondes à 1 po (2,5 cm) d’intervalle sur chaque côté du bifteck de manière à former des losanges. Mettre le bifteck dans un grand sac de plastique </w:t>
      </w:r>
      <w:proofErr w:type="spellStart"/>
      <w:r>
        <w:rPr>
          <w:sz w:val="24"/>
          <w:szCs w:val="24"/>
        </w:rPr>
        <w:t>refermable</w:t>
      </w:r>
      <w:proofErr w:type="spellEnd"/>
      <w:r>
        <w:rPr>
          <w:sz w:val="24"/>
          <w:szCs w:val="24"/>
        </w:rPr>
        <w:t xml:space="preserve"> et y verser la marinade. Fermer le sac hermétiquement et le retourner pur bien enrober la viande. Laisser mariner au réfrigérateur pendant 4 heures (retourner le sac de temps à autre). (Vous pouvez préparer le bifteck jusqu’à cette étape. Il se conservera jusqu’au lendemain au réfrigérateur.)</w:t>
      </w: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ind w:firstLine="360"/>
        <w:jc w:val="both"/>
        <w:rPr>
          <w:sz w:val="24"/>
          <w:szCs w:val="24"/>
        </w:rPr>
      </w:pPr>
    </w:p>
    <w:p w:rsidR="00D73AED" w:rsidRDefault="00D73AED" w:rsidP="00D73AED">
      <w:pPr>
        <w:pStyle w:val="Paragraphedeliste"/>
        <w:numPr>
          <w:ilvl w:val="0"/>
          <w:numId w:val="5"/>
        </w:numPr>
        <w:spacing w:line="48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Texte connotatif</w:t>
      </w:r>
    </w:p>
    <w:p w:rsidR="00D73AED" w:rsidRPr="00D73AED" w:rsidRDefault="00D73AED" w:rsidP="00D73AED">
      <w:pPr>
        <w:spacing w:line="480" w:lineRule="auto"/>
        <w:jc w:val="center"/>
        <w:rPr>
          <w:b/>
          <w:sz w:val="28"/>
          <w:szCs w:val="24"/>
        </w:rPr>
      </w:pPr>
      <w:r w:rsidRPr="00D73AED">
        <w:rPr>
          <w:b/>
          <w:sz w:val="28"/>
          <w:szCs w:val="24"/>
        </w:rPr>
        <w:t>Une charogne</w:t>
      </w:r>
    </w:p>
    <w:p w:rsidR="00D73AED" w:rsidRDefault="00D73AED" w:rsidP="00D73AED">
      <w:pPr>
        <w:spacing w:line="48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Charles Baudelaire</w:t>
      </w:r>
    </w:p>
    <w:p w:rsidR="00D73AED" w:rsidRPr="00D73AED" w:rsidRDefault="00D73AED" w:rsidP="00D73AED">
      <w:pPr>
        <w:spacing w:line="480" w:lineRule="auto"/>
        <w:jc w:val="both"/>
        <w:rPr>
          <w:sz w:val="24"/>
          <w:szCs w:val="24"/>
        </w:rPr>
      </w:pPr>
    </w:p>
    <w:p w:rsidR="00D73AED" w:rsidRDefault="00D73AED" w:rsidP="00D73AED">
      <w:pPr>
        <w:spacing w:line="480" w:lineRule="auto"/>
        <w:jc w:val="center"/>
        <w:rPr>
          <w:sz w:val="24"/>
          <w:szCs w:val="24"/>
        </w:rPr>
        <w:sectPr w:rsidR="00D73AED" w:rsidSect="00AB247F">
          <w:footerReference w:type="default" r:id="rId8"/>
          <w:pgSz w:w="15840" w:h="12240" w:orient="landscape"/>
          <w:pgMar w:top="709" w:right="1440" w:bottom="567" w:left="1440" w:header="706" w:footer="706" w:gutter="0"/>
          <w:cols w:space="708"/>
          <w:titlePg/>
          <w:docGrid w:linePitch="360"/>
        </w:sectPr>
      </w:pP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lastRenderedPageBreak/>
        <w:t>Rappelez-vous l'objet que nous vîmes, mon âme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Ce beau matin d'été si doux:</w:t>
      </w:r>
      <w:r w:rsidRPr="00D73AED">
        <w:rPr>
          <w:sz w:val="24"/>
          <w:szCs w:val="24"/>
        </w:rPr>
        <w:br/>
        <w:t>Au détour d'un sentier une charogne infâme</w:t>
      </w:r>
      <w:r w:rsidRPr="00D73AED">
        <w:rPr>
          <w:sz w:val="24"/>
          <w:szCs w:val="24"/>
        </w:rPr>
        <w:br/>
        <w:t>Sur un lit semé de cailloux,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Les jambes en l'air, comme une femme lubrique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Brûlante et suant les poisons,</w:t>
      </w:r>
      <w:r w:rsidRPr="00D73AED">
        <w:rPr>
          <w:sz w:val="24"/>
          <w:szCs w:val="24"/>
        </w:rPr>
        <w:br/>
        <w:t>Ouvrait d'une façon nonchalante et cynique</w:t>
      </w:r>
      <w:r w:rsidRPr="00D73AED">
        <w:rPr>
          <w:sz w:val="24"/>
          <w:szCs w:val="24"/>
        </w:rPr>
        <w:br/>
        <w:t>Son ventre plein d'exhalaisons.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Le soleil rayonnait sur cette pourriture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Comme afin de la cuire à point,</w:t>
      </w:r>
      <w:r w:rsidRPr="00D73AED">
        <w:rPr>
          <w:sz w:val="24"/>
          <w:szCs w:val="24"/>
        </w:rPr>
        <w:br/>
        <w:t>Et de rendre au centuple à la grande Nature</w:t>
      </w:r>
      <w:r w:rsidRPr="00D73AED">
        <w:rPr>
          <w:sz w:val="24"/>
          <w:szCs w:val="24"/>
        </w:rPr>
        <w:br/>
        <w:t>Tout ce qu'ensemble elle avait joint ;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Et le ciel regardait la carcasse superbe</w:t>
      </w:r>
      <w:r w:rsidRPr="00D73AED">
        <w:rPr>
          <w:sz w:val="24"/>
          <w:szCs w:val="24"/>
        </w:rPr>
        <w:br/>
        <w:t>Comme une fleur s'épanouir.</w:t>
      </w:r>
      <w:r w:rsidRPr="00D73AED">
        <w:rPr>
          <w:sz w:val="24"/>
          <w:szCs w:val="24"/>
        </w:rPr>
        <w:br/>
      </w:r>
      <w:r w:rsidRPr="00D73AED">
        <w:rPr>
          <w:sz w:val="24"/>
          <w:szCs w:val="24"/>
        </w:rPr>
        <w:lastRenderedPageBreak/>
        <w:t>La puanteur était si forte, que sur l'herbe</w:t>
      </w:r>
      <w:r w:rsidRPr="00D73AED">
        <w:rPr>
          <w:sz w:val="24"/>
          <w:szCs w:val="24"/>
        </w:rPr>
        <w:br/>
        <w:t>Vous crûtes vous évanouir.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Les mouches bourdonnaient sur ce ventre putride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D'où sortaient de noirs bataillons</w:t>
      </w:r>
      <w:r w:rsidRPr="00D73AED">
        <w:rPr>
          <w:sz w:val="24"/>
          <w:szCs w:val="24"/>
        </w:rPr>
        <w:br/>
        <w:t>De larves, qui coulaient comme un épais liquide</w:t>
      </w:r>
      <w:r w:rsidRPr="00D73AED">
        <w:rPr>
          <w:sz w:val="24"/>
          <w:szCs w:val="24"/>
        </w:rPr>
        <w:br/>
        <w:t>Le long de ces vivants haillons.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Tout cela descendait, montait comme une vague</w:t>
      </w:r>
      <w:r w:rsidRPr="00D73AED">
        <w:rPr>
          <w:sz w:val="24"/>
          <w:szCs w:val="24"/>
        </w:rPr>
        <w:br/>
        <w:t>Ou s'élançait en pétillant</w:t>
      </w:r>
      <w:r w:rsidRPr="00D73AED">
        <w:rPr>
          <w:sz w:val="24"/>
          <w:szCs w:val="24"/>
        </w:rPr>
        <w:br/>
        <w:t>On eût dit que le corps, enflé d'un souffle vague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Vivait en se multipliant.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Et ce monde rendait une étrange musique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Comme l'eau courante et le vent,</w:t>
      </w:r>
      <w:r w:rsidRPr="00D73AED">
        <w:rPr>
          <w:sz w:val="24"/>
          <w:szCs w:val="24"/>
        </w:rPr>
        <w:br/>
        <w:t>Ou le grain qu'un vanneur d'un mouvement rythmique</w:t>
      </w:r>
      <w:r w:rsidRPr="00D73AED">
        <w:rPr>
          <w:sz w:val="24"/>
          <w:szCs w:val="24"/>
        </w:rPr>
        <w:br/>
        <w:t>Agite et tourne dans son van.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lastRenderedPageBreak/>
        <w:t>Les formes s'effaçaient et n'étaient plus qu'un rêve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Une ébauche lente à venir</w:t>
      </w:r>
      <w:r w:rsidRPr="00D73AED">
        <w:rPr>
          <w:sz w:val="24"/>
          <w:szCs w:val="24"/>
        </w:rPr>
        <w:br/>
        <w:t>Sur la toile oubliée, et que l'artiste achève</w:t>
      </w:r>
      <w:r w:rsidRPr="00D73AED">
        <w:rPr>
          <w:sz w:val="24"/>
          <w:szCs w:val="24"/>
        </w:rPr>
        <w:br/>
        <w:t>Seulement par le souvenir.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Derrière les rochers une chienne inquiète</w:t>
      </w:r>
      <w:r w:rsidRPr="00D73AED">
        <w:rPr>
          <w:sz w:val="24"/>
          <w:szCs w:val="24"/>
        </w:rPr>
        <w:br/>
        <w:t xml:space="preserve">Nous regardait d'un œil fâché, </w:t>
      </w:r>
      <w:r w:rsidRPr="00D73AED">
        <w:rPr>
          <w:sz w:val="24"/>
          <w:szCs w:val="24"/>
        </w:rPr>
        <w:br/>
        <w:t>Épiant le moment de reprendre au squelette</w:t>
      </w:r>
      <w:r w:rsidRPr="00D73AED">
        <w:rPr>
          <w:sz w:val="24"/>
          <w:szCs w:val="24"/>
        </w:rPr>
        <w:br/>
        <w:t>Le morceau qu'elle avait lâché.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- Et pourtant vous serez semblable à cette ordure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 xml:space="preserve">A cette horrible infection, </w:t>
      </w:r>
      <w:r w:rsidRPr="00D73AED">
        <w:rPr>
          <w:sz w:val="24"/>
          <w:szCs w:val="24"/>
        </w:rPr>
        <w:br/>
        <w:t>Etoile de mes yeux, soleil de ma nature,</w:t>
      </w:r>
      <w:r w:rsidRPr="00D73AED">
        <w:rPr>
          <w:sz w:val="24"/>
          <w:szCs w:val="24"/>
        </w:rPr>
        <w:br/>
        <w:t>Vous, mon ange et ma passion !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Oui ! telle vous serez, ô la reine des grâces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  <w:t>Après les derniers sacrements,</w:t>
      </w:r>
      <w:r w:rsidRPr="00D73AED">
        <w:rPr>
          <w:sz w:val="24"/>
          <w:szCs w:val="24"/>
        </w:rPr>
        <w:br/>
        <w:t>Quand vous irez, sous l'herbe et les floraisons grasses,</w:t>
      </w:r>
      <w:r w:rsidRPr="00D73AED">
        <w:rPr>
          <w:sz w:val="24"/>
          <w:szCs w:val="24"/>
        </w:rPr>
        <w:br/>
        <w:t>Moisir parmi les ossements.</w:t>
      </w:r>
    </w:p>
    <w:p w:rsidR="00D73AED" w:rsidRPr="00D73AED" w:rsidRDefault="00D73AED" w:rsidP="00D73AED">
      <w:pPr>
        <w:spacing w:line="480" w:lineRule="auto"/>
        <w:jc w:val="center"/>
        <w:rPr>
          <w:sz w:val="24"/>
          <w:szCs w:val="24"/>
        </w:rPr>
      </w:pPr>
      <w:r w:rsidRPr="00D73AED">
        <w:rPr>
          <w:sz w:val="24"/>
          <w:szCs w:val="24"/>
        </w:rPr>
        <w:t>Alors, ô ma beauté ! dites à la vermine</w:t>
      </w:r>
      <w:r w:rsidRPr="00D73AED">
        <w:rPr>
          <w:sz w:val="24"/>
          <w:szCs w:val="24"/>
        </w:rPr>
        <w:br/>
        <w:t>Qui vous mangera de baisers</w:t>
      </w:r>
      <w:proofErr w:type="gramStart"/>
      <w:r w:rsidRPr="00D73AED">
        <w:rPr>
          <w:sz w:val="24"/>
          <w:szCs w:val="24"/>
        </w:rPr>
        <w:t>,</w:t>
      </w:r>
      <w:proofErr w:type="gramEnd"/>
      <w:r w:rsidRPr="00D73AED">
        <w:rPr>
          <w:sz w:val="24"/>
          <w:szCs w:val="24"/>
        </w:rPr>
        <w:br/>
      </w:r>
      <w:r w:rsidRPr="00D73AED">
        <w:rPr>
          <w:sz w:val="24"/>
          <w:szCs w:val="24"/>
        </w:rPr>
        <w:lastRenderedPageBreak/>
        <w:t>Que j'ai gardé la forme et l'essence divine</w:t>
      </w:r>
      <w:r w:rsidRPr="00D73AED">
        <w:rPr>
          <w:sz w:val="24"/>
          <w:szCs w:val="24"/>
        </w:rPr>
        <w:br/>
        <w:t>De mes amours décomposés !</w:t>
      </w:r>
    </w:p>
    <w:sectPr w:rsidR="00D73AED" w:rsidRPr="00D73AED" w:rsidSect="00D73AED">
      <w:type w:val="continuous"/>
      <w:pgSz w:w="15840" w:h="12240" w:orient="landscape"/>
      <w:pgMar w:top="709" w:right="1440" w:bottom="567" w:left="1440" w:header="706" w:footer="706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85" w:rsidRDefault="00463D85" w:rsidP="00260DAA">
      <w:r>
        <w:separator/>
      </w:r>
    </w:p>
  </w:endnote>
  <w:endnote w:type="continuationSeparator" w:id="0">
    <w:p w:rsidR="00463D85" w:rsidRDefault="00463D85" w:rsidP="0026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360770"/>
      <w:docPartObj>
        <w:docPartGallery w:val="Page Numbers (Bottom of Page)"/>
        <w:docPartUnique/>
      </w:docPartObj>
    </w:sdtPr>
    <w:sdtContent>
      <w:p w:rsidR="00DB121E" w:rsidRDefault="00D62F94">
        <w:pPr>
          <w:pStyle w:val="Pieddepage"/>
          <w:jc w:val="right"/>
        </w:pPr>
        <w:r>
          <w:fldChar w:fldCharType="begin"/>
        </w:r>
        <w:r w:rsidR="00DB121E">
          <w:instrText>PAGE   \* MERGEFORMAT</w:instrText>
        </w:r>
        <w:r>
          <w:fldChar w:fldCharType="separate"/>
        </w:r>
        <w:r w:rsidR="00E96FF0" w:rsidRPr="00E96FF0">
          <w:rPr>
            <w:noProof/>
            <w:lang w:val="fr-FR"/>
          </w:rPr>
          <w:t>6</w:t>
        </w:r>
        <w:r>
          <w:fldChar w:fldCharType="end"/>
        </w:r>
      </w:p>
    </w:sdtContent>
  </w:sdt>
  <w:p w:rsidR="00DB121E" w:rsidRDefault="00DB12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85" w:rsidRDefault="00463D85" w:rsidP="00260DAA">
      <w:r>
        <w:separator/>
      </w:r>
    </w:p>
  </w:footnote>
  <w:footnote w:type="continuationSeparator" w:id="0">
    <w:p w:rsidR="00463D85" w:rsidRDefault="00463D85" w:rsidP="00260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99A5B0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FC6BE4"/>
    <w:multiLevelType w:val="hybridMultilevel"/>
    <w:tmpl w:val="A6FE03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1B5F"/>
    <w:multiLevelType w:val="hybridMultilevel"/>
    <w:tmpl w:val="7E028B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14FF"/>
    <w:multiLevelType w:val="hybridMultilevel"/>
    <w:tmpl w:val="53066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76878"/>
    <w:multiLevelType w:val="hybridMultilevel"/>
    <w:tmpl w:val="29BC6B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E1349"/>
    <w:multiLevelType w:val="hybridMultilevel"/>
    <w:tmpl w:val="32E01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E5EDD"/>
    <w:multiLevelType w:val="hybridMultilevel"/>
    <w:tmpl w:val="156640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C60C9"/>
    <w:multiLevelType w:val="hybridMultilevel"/>
    <w:tmpl w:val="7E646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26CBD"/>
    <w:multiLevelType w:val="hybridMultilevel"/>
    <w:tmpl w:val="BBA2D7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3283"/>
    <w:rsid w:val="00013B93"/>
    <w:rsid w:val="00015533"/>
    <w:rsid w:val="000203B4"/>
    <w:rsid w:val="00037F2C"/>
    <w:rsid w:val="00040640"/>
    <w:rsid w:val="000531B0"/>
    <w:rsid w:val="00055341"/>
    <w:rsid w:val="0006547E"/>
    <w:rsid w:val="00071814"/>
    <w:rsid w:val="0008079B"/>
    <w:rsid w:val="00082A1F"/>
    <w:rsid w:val="000A3FDA"/>
    <w:rsid w:val="000A4983"/>
    <w:rsid w:val="000D4309"/>
    <w:rsid w:val="000E0032"/>
    <w:rsid w:val="00100AD6"/>
    <w:rsid w:val="00101C37"/>
    <w:rsid w:val="00107BB2"/>
    <w:rsid w:val="00120997"/>
    <w:rsid w:val="001307E1"/>
    <w:rsid w:val="0013215E"/>
    <w:rsid w:val="00135798"/>
    <w:rsid w:val="001536F9"/>
    <w:rsid w:val="00155A8A"/>
    <w:rsid w:val="001653D6"/>
    <w:rsid w:val="00167B79"/>
    <w:rsid w:val="00181232"/>
    <w:rsid w:val="00186DB5"/>
    <w:rsid w:val="00186FC0"/>
    <w:rsid w:val="00187B13"/>
    <w:rsid w:val="001A0093"/>
    <w:rsid w:val="001D2603"/>
    <w:rsid w:val="001E271E"/>
    <w:rsid w:val="001E53C7"/>
    <w:rsid w:val="0020083F"/>
    <w:rsid w:val="00206D9C"/>
    <w:rsid w:val="002118FD"/>
    <w:rsid w:val="00230B14"/>
    <w:rsid w:val="002372CF"/>
    <w:rsid w:val="00245899"/>
    <w:rsid w:val="00250EB7"/>
    <w:rsid w:val="00252567"/>
    <w:rsid w:val="00254495"/>
    <w:rsid w:val="00255BCB"/>
    <w:rsid w:val="00260DAA"/>
    <w:rsid w:val="002733FF"/>
    <w:rsid w:val="00275B39"/>
    <w:rsid w:val="0027750E"/>
    <w:rsid w:val="0028071A"/>
    <w:rsid w:val="002820CE"/>
    <w:rsid w:val="00284801"/>
    <w:rsid w:val="00294BCA"/>
    <w:rsid w:val="002B539F"/>
    <w:rsid w:val="002B7E7A"/>
    <w:rsid w:val="002D0C55"/>
    <w:rsid w:val="002D2F60"/>
    <w:rsid w:val="002E641C"/>
    <w:rsid w:val="002F1ED7"/>
    <w:rsid w:val="002F46C6"/>
    <w:rsid w:val="002F69CB"/>
    <w:rsid w:val="00317170"/>
    <w:rsid w:val="00335853"/>
    <w:rsid w:val="00354926"/>
    <w:rsid w:val="00355F06"/>
    <w:rsid w:val="00367025"/>
    <w:rsid w:val="00370A47"/>
    <w:rsid w:val="00373426"/>
    <w:rsid w:val="003800BE"/>
    <w:rsid w:val="0039463F"/>
    <w:rsid w:val="003A4EDC"/>
    <w:rsid w:val="003B429A"/>
    <w:rsid w:val="003D1947"/>
    <w:rsid w:val="003D24FC"/>
    <w:rsid w:val="003D28D0"/>
    <w:rsid w:val="00414FC0"/>
    <w:rsid w:val="0041698F"/>
    <w:rsid w:val="00420DF9"/>
    <w:rsid w:val="00443640"/>
    <w:rsid w:val="00445B42"/>
    <w:rsid w:val="00456866"/>
    <w:rsid w:val="00462E51"/>
    <w:rsid w:val="00463D85"/>
    <w:rsid w:val="00480DDD"/>
    <w:rsid w:val="00497E51"/>
    <w:rsid w:val="004B5166"/>
    <w:rsid w:val="004C0A95"/>
    <w:rsid w:val="004C7613"/>
    <w:rsid w:val="004D6D61"/>
    <w:rsid w:val="004F1D8B"/>
    <w:rsid w:val="00511D3E"/>
    <w:rsid w:val="00535867"/>
    <w:rsid w:val="00550752"/>
    <w:rsid w:val="00561D98"/>
    <w:rsid w:val="00582BD8"/>
    <w:rsid w:val="005930E7"/>
    <w:rsid w:val="005934D8"/>
    <w:rsid w:val="00593E8E"/>
    <w:rsid w:val="005D21E0"/>
    <w:rsid w:val="005D56AC"/>
    <w:rsid w:val="005E5A9C"/>
    <w:rsid w:val="005F4C4E"/>
    <w:rsid w:val="005F56A7"/>
    <w:rsid w:val="0060595B"/>
    <w:rsid w:val="006269B7"/>
    <w:rsid w:val="00631761"/>
    <w:rsid w:val="00650ED2"/>
    <w:rsid w:val="006837DC"/>
    <w:rsid w:val="006848FE"/>
    <w:rsid w:val="00687B51"/>
    <w:rsid w:val="00695F03"/>
    <w:rsid w:val="006A5E34"/>
    <w:rsid w:val="006A6F28"/>
    <w:rsid w:val="006A70F9"/>
    <w:rsid w:val="006C1D59"/>
    <w:rsid w:val="006C5E6F"/>
    <w:rsid w:val="006D1510"/>
    <w:rsid w:val="006D742D"/>
    <w:rsid w:val="006E42B1"/>
    <w:rsid w:val="006E42FA"/>
    <w:rsid w:val="006E7816"/>
    <w:rsid w:val="006F3D91"/>
    <w:rsid w:val="006F4C15"/>
    <w:rsid w:val="00700B83"/>
    <w:rsid w:val="007020D4"/>
    <w:rsid w:val="00703CB1"/>
    <w:rsid w:val="00712BE6"/>
    <w:rsid w:val="00722004"/>
    <w:rsid w:val="00752711"/>
    <w:rsid w:val="0075356A"/>
    <w:rsid w:val="007548E7"/>
    <w:rsid w:val="007559FE"/>
    <w:rsid w:val="00755F6C"/>
    <w:rsid w:val="007708BE"/>
    <w:rsid w:val="007726AA"/>
    <w:rsid w:val="00775F1D"/>
    <w:rsid w:val="007848A4"/>
    <w:rsid w:val="007A31ED"/>
    <w:rsid w:val="007B628C"/>
    <w:rsid w:val="007B6DEA"/>
    <w:rsid w:val="007E71AE"/>
    <w:rsid w:val="007F7759"/>
    <w:rsid w:val="007F7EA3"/>
    <w:rsid w:val="00812C73"/>
    <w:rsid w:val="008238C5"/>
    <w:rsid w:val="00826910"/>
    <w:rsid w:val="00826AD4"/>
    <w:rsid w:val="00833D3E"/>
    <w:rsid w:val="008340B4"/>
    <w:rsid w:val="00840C77"/>
    <w:rsid w:val="00873639"/>
    <w:rsid w:val="00884530"/>
    <w:rsid w:val="0088629B"/>
    <w:rsid w:val="008A542D"/>
    <w:rsid w:val="008C3C99"/>
    <w:rsid w:val="008D7B0F"/>
    <w:rsid w:val="008E37D6"/>
    <w:rsid w:val="008E3C12"/>
    <w:rsid w:val="008F5191"/>
    <w:rsid w:val="009043A8"/>
    <w:rsid w:val="00915640"/>
    <w:rsid w:val="00923B6E"/>
    <w:rsid w:val="00942883"/>
    <w:rsid w:val="00945224"/>
    <w:rsid w:val="00954D1A"/>
    <w:rsid w:val="00973D2F"/>
    <w:rsid w:val="0098235B"/>
    <w:rsid w:val="00985AF9"/>
    <w:rsid w:val="00986E25"/>
    <w:rsid w:val="009872A7"/>
    <w:rsid w:val="0098753C"/>
    <w:rsid w:val="00987A4D"/>
    <w:rsid w:val="00995AB7"/>
    <w:rsid w:val="0099633A"/>
    <w:rsid w:val="009B06B8"/>
    <w:rsid w:val="009B4FC6"/>
    <w:rsid w:val="009B54FA"/>
    <w:rsid w:val="009B77C6"/>
    <w:rsid w:val="009C0872"/>
    <w:rsid w:val="009E2207"/>
    <w:rsid w:val="009E24BB"/>
    <w:rsid w:val="009E5174"/>
    <w:rsid w:val="009F4A9F"/>
    <w:rsid w:val="00A01D69"/>
    <w:rsid w:val="00A01FD2"/>
    <w:rsid w:val="00A058A4"/>
    <w:rsid w:val="00A05C0E"/>
    <w:rsid w:val="00A2119A"/>
    <w:rsid w:val="00A23078"/>
    <w:rsid w:val="00A452F4"/>
    <w:rsid w:val="00A55560"/>
    <w:rsid w:val="00A60789"/>
    <w:rsid w:val="00A70940"/>
    <w:rsid w:val="00A802C3"/>
    <w:rsid w:val="00A931A4"/>
    <w:rsid w:val="00A957E6"/>
    <w:rsid w:val="00AB247F"/>
    <w:rsid w:val="00AC561E"/>
    <w:rsid w:val="00AC74DD"/>
    <w:rsid w:val="00AD706D"/>
    <w:rsid w:val="00AD7836"/>
    <w:rsid w:val="00AE01C0"/>
    <w:rsid w:val="00B16F61"/>
    <w:rsid w:val="00B213BA"/>
    <w:rsid w:val="00B22C4E"/>
    <w:rsid w:val="00B3195C"/>
    <w:rsid w:val="00B345BB"/>
    <w:rsid w:val="00B462F1"/>
    <w:rsid w:val="00B73296"/>
    <w:rsid w:val="00B809AB"/>
    <w:rsid w:val="00B83E2B"/>
    <w:rsid w:val="00B92225"/>
    <w:rsid w:val="00BF314E"/>
    <w:rsid w:val="00C10D82"/>
    <w:rsid w:val="00C22776"/>
    <w:rsid w:val="00C346BB"/>
    <w:rsid w:val="00C4001D"/>
    <w:rsid w:val="00C441CB"/>
    <w:rsid w:val="00C45C5B"/>
    <w:rsid w:val="00C463B9"/>
    <w:rsid w:val="00C50663"/>
    <w:rsid w:val="00C5355C"/>
    <w:rsid w:val="00C55E57"/>
    <w:rsid w:val="00C6463C"/>
    <w:rsid w:val="00C72EC5"/>
    <w:rsid w:val="00C80B77"/>
    <w:rsid w:val="00C872C1"/>
    <w:rsid w:val="00C8778E"/>
    <w:rsid w:val="00C9310A"/>
    <w:rsid w:val="00CA0EDC"/>
    <w:rsid w:val="00CA2359"/>
    <w:rsid w:val="00CA352D"/>
    <w:rsid w:val="00CA7B5F"/>
    <w:rsid w:val="00CB08FD"/>
    <w:rsid w:val="00CB1D6F"/>
    <w:rsid w:val="00CB35B2"/>
    <w:rsid w:val="00CB5ED5"/>
    <w:rsid w:val="00CB6C8C"/>
    <w:rsid w:val="00CC0E61"/>
    <w:rsid w:val="00CC45F7"/>
    <w:rsid w:val="00CC7901"/>
    <w:rsid w:val="00CD559A"/>
    <w:rsid w:val="00CE5272"/>
    <w:rsid w:val="00CF4FEB"/>
    <w:rsid w:val="00D0615F"/>
    <w:rsid w:val="00D22090"/>
    <w:rsid w:val="00D277B4"/>
    <w:rsid w:val="00D34E19"/>
    <w:rsid w:val="00D41430"/>
    <w:rsid w:val="00D42D6F"/>
    <w:rsid w:val="00D575B1"/>
    <w:rsid w:val="00D62F94"/>
    <w:rsid w:val="00D63283"/>
    <w:rsid w:val="00D73AED"/>
    <w:rsid w:val="00D80409"/>
    <w:rsid w:val="00D87E0E"/>
    <w:rsid w:val="00DA45C4"/>
    <w:rsid w:val="00DB121E"/>
    <w:rsid w:val="00DB58A2"/>
    <w:rsid w:val="00DD66B0"/>
    <w:rsid w:val="00DD74FE"/>
    <w:rsid w:val="00E04B4A"/>
    <w:rsid w:val="00E109E1"/>
    <w:rsid w:val="00E12265"/>
    <w:rsid w:val="00E36B3E"/>
    <w:rsid w:val="00E67EDB"/>
    <w:rsid w:val="00E7472E"/>
    <w:rsid w:val="00E9031A"/>
    <w:rsid w:val="00E95124"/>
    <w:rsid w:val="00E96FF0"/>
    <w:rsid w:val="00EA1D49"/>
    <w:rsid w:val="00EB7320"/>
    <w:rsid w:val="00ED46B8"/>
    <w:rsid w:val="00EF498D"/>
    <w:rsid w:val="00F13D91"/>
    <w:rsid w:val="00F16461"/>
    <w:rsid w:val="00F24E33"/>
    <w:rsid w:val="00F3299D"/>
    <w:rsid w:val="00F42695"/>
    <w:rsid w:val="00F43EB6"/>
    <w:rsid w:val="00F468EA"/>
    <w:rsid w:val="00F52FE3"/>
    <w:rsid w:val="00F57406"/>
    <w:rsid w:val="00F67F7F"/>
    <w:rsid w:val="00F81DB1"/>
    <w:rsid w:val="00F87EFA"/>
    <w:rsid w:val="00F91248"/>
    <w:rsid w:val="00F9520F"/>
    <w:rsid w:val="00F95ED1"/>
    <w:rsid w:val="00F96A22"/>
    <w:rsid w:val="00FA068B"/>
    <w:rsid w:val="00FA3956"/>
    <w:rsid w:val="00FA72AD"/>
    <w:rsid w:val="00FB2146"/>
    <w:rsid w:val="00FB55FD"/>
    <w:rsid w:val="00FC48B0"/>
    <w:rsid w:val="00FC7F0C"/>
    <w:rsid w:val="00FD7C8F"/>
    <w:rsid w:val="00FE7BBA"/>
    <w:rsid w:val="00FF33F5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AA"/>
    <w:rPr>
      <w:rFonts w:ascii="Arial" w:eastAsia="Times New Roman" w:hAnsi="Arial" w:cs="Times New Roman"/>
      <w:sz w:val="22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C0E61"/>
    <w:pPr>
      <w:spacing w:line="480" w:lineRule="auto"/>
      <w:jc w:val="center"/>
      <w:outlineLvl w:val="0"/>
    </w:pPr>
    <w:rPr>
      <w:sz w:val="2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60DAA"/>
    <w:pPr>
      <w:jc w:val="center"/>
      <w:outlineLvl w:val="1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0E61"/>
    <w:rPr>
      <w:rFonts w:ascii="Arial" w:eastAsia="Times New Roman" w:hAnsi="Arial" w:cs="Times New Roman"/>
      <w:sz w:val="28"/>
      <w:lang w:val="fr-CA" w:eastAsia="en-US"/>
    </w:rPr>
  </w:style>
  <w:style w:type="character" w:customStyle="1" w:styleId="Titre2Car">
    <w:name w:val="Titre 2 Car"/>
    <w:basedOn w:val="Policepardfaut"/>
    <w:link w:val="Titre2"/>
    <w:uiPriority w:val="9"/>
    <w:rsid w:val="00260DAA"/>
    <w:rPr>
      <w:rFonts w:ascii="Arial" w:eastAsia="Times New Roman" w:hAnsi="Arial" w:cs="Times New Roman"/>
      <w:b/>
      <w:lang w:val="fr-CA"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CD559A"/>
    <w:pPr>
      <w:keepNext/>
      <w:numPr>
        <w:numId w:val="1"/>
      </w:numPr>
      <w:contextualSpacing/>
      <w:outlineLvl w:val="0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2">
    <w:name w:val="Note Level 2"/>
    <w:basedOn w:val="Normal"/>
    <w:uiPriority w:val="99"/>
    <w:semiHidden/>
    <w:unhideWhenUsed/>
    <w:rsid w:val="00CD559A"/>
    <w:pPr>
      <w:keepNext/>
      <w:numPr>
        <w:ilvl w:val="1"/>
        <w:numId w:val="1"/>
      </w:numPr>
      <w:contextualSpacing/>
      <w:outlineLvl w:val="1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3">
    <w:name w:val="Note Level 3"/>
    <w:basedOn w:val="Normal"/>
    <w:uiPriority w:val="99"/>
    <w:semiHidden/>
    <w:unhideWhenUsed/>
    <w:rsid w:val="00CD559A"/>
    <w:pPr>
      <w:keepNext/>
      <w:numPr>
        <w:ilvl w:val="2"/>
        <w:numId w:val="1"/>
      </w:numPr>
      <w:contextualSpacing/>
      <w:outlineLvl w:val="2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4">
    <w:name w:val="Note Level 4"/>
    <w:basedOn w:val="Normal"/>
    <w:uiPriority w:val="99"/>
    <w:semiHidden/>
    <w:unhideWhenUsed/>
    <w:rsid w:val="00CD559A"/>
    <w:pPr>
      <w:keepNext/>
      <w:numPr>
        <w:ilvl w:val="3"/>
        <w:numId w:val="1"/>
      </w:numPr>
      <w:contextualSpacing/>
      <w:outlineLvl w:val="3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5">
    <w:name w:val="Note Level 5"/>
    <w:basedOn w:val="Normal"/>
    <w:uiPriority w:val="99"/>
    <w:semiHidden/>
    <w:unhideWhenUsed/>
    <w:rsid w:val="00CD559A"/>
    <w:pPr>
      <w:keepNext/>
      <w:numPr>
        <w:ilvl w:val="4"/>
        <w:numId w:val="1"/>
      </w:numPr>
      <w:contextualSpacing/>
      <w:outlineLvl w:val="4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6">
    <w:name w:val="Note Level 6"/>
    <w:basedOn w:val="Normal"/>
    <w:uiPriority w:val="99"/>
    <w:semiHidden/>
    <w:unhideWhenUsed/>
    <w:rsid w:val="00CD559A"/>
    <w:pPr>
      <w:keepNext/>
      <w:numPr>
        <w:ilvl w:val="5"/>
        <w:numId w:val="1"/>
      </w:numPr>
      <w:contextualSpacing/>
      <w:outlineLvl w:val="5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7">
    <w:name w:val="Note Level 7"/>
    <w:basedOn w:val="Normal"/>
    <w:uiPriority w:val="99"/>
    <w:semiHidden/>
    <w:unhideWhenUsed/>
    <w:rsid w:val="00CD559A"/>
    <w:pPr>
      <w:keepNext/>
      <w:numPr>
        <w:ilvl w:val="6"/>
        <w:numId w:val="1"/>
      </w:numPr>
      <w:contextualSpacing/>
      <w:outlineLvl w:val="6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8">
    <w:name w:val="Note Level 8"/>
    <w:basedOn w:val="Normal"/>
    <w:uiPriority w:val="99"/>
    <w:semiHidden/>
    <w:unhideWhenUsed/>
    <w:rsid w:val="00CD559A"/>
    <w:pPr>
      <w:keepNext/>
      <w:numPr>
        <w:ilvl w:val="7"/>
        <w:numId w:val="1"/>
      </w:numPr>
      <w:contextualSpacing/>
      <w:outlineLvl w:val="7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customStyle="1" w:styleId="NoteLevel9">
    <w:name w:val="Note Level 9"/>
    <w:basedOn w:val="Normal"/>
    <w:uiPriority w:val="99"/>
    <w:semiHidden/>
    <w:unhideWhenUsed/>
    <w:rsid w:val="00CD559A"/>
    <w:pPr>
      <w:keepNext/>
      <w:numPr>
        <w:ilvl w:val="8"/>
        <w:numId w:val="1"/>
      </w:numPr>
      <w:contextualSpacing/>
      <w:outlineLvl w:val="8"/>
    </w:pPr>
    <w:rPr>
      <w:rFonts w:ascii="Times New Roman" w:eastAsiaTheme="minorEastAsia" w:hAnsi="Times New Roman" w:cstheme="minorBidi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60D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5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B34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4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45BB"/>
    <w:rPr>
      <w:rFonts w:ascii="Arial" w:eastAsia="Times New Roman" w:hAnsi="Arial" w:cs="Times New Roman"/>
      <w:sz w:val="20"/>
      <w:szCs w:val="20"/>
      <w:lang w:val="fr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4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45BB"/>
    <w:rPr>
      <w:rFonts w:ascii="Arial" w:eastAsia="Times New Roman" w:hAnsi="Arial" w:cs="Times New Roman"/>
      <w:b/>
      <w:bCs/>
      <w:sz w:val="20"/>
      <w:szCs w:val="20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5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5BB"/>
    <w:rPr>
      <w:rFonts w:ascii="Segoe UI" w:eastAsia="Times New Roman" w:hAnsi="Segoe UI" w:cs="Segoe UI"/>
      <w:sz w:val="18"/>
      <w:szCs w:val="18"/>
      <w:lang w:val="fr-CA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0DA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550752"/>
    <w:pPr>
      <w:tabs>
        <w:tab w:val="right" w:leader="dot" w:pos="12950"/>
      </w:tabs>
      <w:spacing w:after="100" w:line="480" w:lineRule="auto"/>
      <w:jc w:val="both"/>
    </w:pPr>
  </w:style>
  <w:style w:type="paragraph" w:styleId="TM2">
    <w:name w:val="toc 2"/>
    <w:basedOn w:val="Normal"/>
    <w:next w:val="Normal"/>
    <w:autoRedefine/>
    <w:uiPriority w:val="39"/>
    <w:unhideWhenUsed/>
    <w:rsid w:val="00260DA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260D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0D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0DAA"/>
    <w:rPr>
      <w:rFonts w:ascii="Arial" w:eastAsia="Times New Roman" w:hAnsi="Arial" w:cs="Times New Roman"/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260D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DAA"/>
    <w:rPr>
      <w:rFonts w:ascii="Arial" w:eastAsia="Times New Roman" w:hAnsi="Arial" w:cs="Times New Roman"/>
      <w:sz w:val="22"/>
      <w:szCs w:val="22"/>
      <w:lang w:val="fr-CA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0B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0B77"/>
    <w:rPr>
      <w:rFonts w:ascii="Arial" w:eastAsia="Times New Roman" w:hAnsi="Arial" w:cs="Times New Roman"/>
      <w:sz w:val="20"/>
      <w:szCs w:val="20"/>
      <w:lang w:val="fr-CA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80B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22B6-5878-43D9-A0C2-82CBDE77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634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Présentation</vt:lpstr>
      <vt:lpstr>Démarche détaillée</vt:lpstr>
      <vt:lpstr>Prolongement</vt:lpstr>
      <vt:lpstr>Bibliographie</vt:lpstr>
      <vt:lpstr>Annexes</vt:lpstr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bruno allaire</cp:lastModifiedBy>
  <cp:revision>2</cp:revision>
  <dcterms:created xsi:type="dcterms:W3CDTF">2017-12-14T21:25:00Z</dcterms:created>
  <dcterms:modified xsi:type="dcterms:W3CDTF">2017-12-14T21:25:00Z</dcterms:modified>
</cp:coreProperties>
</file>