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73" w:rsidRDefault="00B45D73" w:rsidP="00B45D73">
      <w:pPr>
        <w:pStyle w:val="Ttulo2"/>
      </w:pPr>
      <w:r w:rsidRPr="00B45D73">
        <w:t xml:space="preserve">Banca. </w:t>
      </w:r>
    </w:p>
    <w:p w:rsidR="007F3BAB" w:rsidRPr="00CE7E0C" w:rsidRDefault="00B45D73" w:rsidP="00B45D73">
      <w:pPr>
        <w:spacing w:line="480" w:lineRule="auto"/>
        <w:rPr>
          <w:lang w:val="es-MX"/>
        </w:rPr>
      </w:pPr>
      <w:r>
        <w:rPr>
          <w:lang w:val="es-MX"/>
        </w:rPr>
        <w:t>“</w:t>
      </w:r>
      <w:r w:rsidRPr="00B45D73">
        <w:rPr>
          <w:lang w:val="es-MX"/>
        </w:rPr>
        <w:t>Para información de los clientes, cuentas</w:t>
      </w:r>
      <w:r>
        <w:rPr>
          <w:lang w:val="es-MX"/>
        </w:rPr>
        <w:t xml:space="preserve"> </w:t>
      </w:r>
      <w:r w:rsidRPr="00B45D73">
        <w:rPr>
          <w:lang w:val="es-MX"/>
        </w:rPr>
        <w:t>y prést</w:t>
      </w:r>
      <w:r>
        <w:rPr>
          <w:lang w:val="es-MX"/>
        </w:rPr>
        <w:t xml:space="preserve">amos, y transacciones bancarias” </w:t>
      </w:r>
      <w:sdt>
        <w:sdtPr>
          <w:rPr>
            <w:lang w:val="es-MX"/>
          </w:rPr>
          <w:id w:val="-638341410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 \l 1033 </w:instrText>
          </w:r>
          <w:r>
            <w:rPr>
              <w:lang w:val="es-MX"/>
            </w:rPr>
            <w:fldChar w:fldCharType="separate"/>
          </w:r>
          <w:r w:rsidRPr="00B45D73">
            <w:rPr>
              <w:noProof/>
              <w:lang w:val="es-MX"/>
            </w:rPr>
            <w:t>(Silberschatz,</w:t>
          </w:r>
          <w:bookmarkStart w:id="0" w:name="_GoBack"/>
          <w:bookmarkEnd w:id="0"/>
          <w:r w:rsidRPr="00B45D73">
            <w:rPr>
              <w:noProof/>
              <w:lang w:val="es-MX"/>
            </w:rPr>
            <w:t xml:space="preserve"> Korth, &amp; Sudarshan, 2002, p. 1)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sectPr w:rsidR="007F3BAB" w:rsidRPr="00CE7E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6417"/>
    <w:rsid w:val="007A298D"/>
    <w:rsid w:val="007F3BAB"/>
    <w:rsid w:val="008C08B3"/>
    <w:rsid w:val="008E57D7"/>
    <w:rsid w:val="00991699"/>
    <w:rsid w:val="00A14472"/>
    <w:rsid w:val="00AC0EB8"/>
    <w:rsid w:val="00B45D73"/>
    <w:rsid w:val="00BA225D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F4B6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D15835DE-529B-41B0-8700-0452F131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12</cp:revision>
  <dcterms:created xsi:type="dcterms:W3CDTF">2018-02-01T23:04:00Z</dcterms:created>
  <dcterms:modified xsi:type="dcterms:W3CDTF">2018-02-08T00:52:00Z</dcterms:modified>
</cp:coreProperties>
</file>