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97" w:rsidRPr="00517553" w:rsidRDefault="00C16597" w:rsidP="009B352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17553">
        <w:rPr>
          <w:rFonts w:ascii="Arial" w:hAnsi="Arial" w:cs="Arial"/>
          <w:b/>
          <w:sz w:val="24"/>
          <w:szCs w:val="24"/>
        </w:rPr>
        <w:t>Sistema Gestor de base de datos:</w:t>
      </w:r>
    </w:p>
    <w:p w:rsidR="00C16597" w:rsidRPr="00595953" w:rsidRDefault="00C16597" w:rsidP="00595953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 xml:space="preserve">Un sistema gestor de base de datos o SGBD (aunque se suele utilizas </w:t>
      </w:r>
      <w:r w:rsidR="00944978" w:rsidRPr="00595953">
        <w:rPr>
          <w:rFonts w:ascii="Arial" w:hAnsi="Arial" w:cs="Arial"/>
          <w:szCs w:val="24"/>
        </w:rPr>
        <w:t>más</w:t>
      </w:r>
      <w:r w:rsidRPr="00595953">
        <w:rPr>
          <w:rFonts w:ascii="Arial" w:hAnsi="Arial" w:cs="Arial"/>
          <w:szCs w:val="24"/>
        </w:rPr>
        <w:t xml:space="preserve"> a menudo las siglas DBMS procedentes del inglés, Data Base Management System) es el software que permite a los usuarios procesar, describir, administrar y recuperar los datos almacenados en una base de datos.</w:t>
      </w:r>
    </w:p>
    <w:p w:rsidR="00DC0010" w:rsidRDefault="00DC0010" w:rsidP="007879F9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r w:rsidRPr="00517553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5498F305" wp14:editId="0AAFDB7D">
            <wp:extent cx="2895600" cy="18520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2833" cy="185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1684" w:rsidRDefault="00451684" w:rsidP="007879F9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451684">
        <w:rPr>
          <w:rFonts w:ascii="Arial" w:hAnsi="Arial" w:cs="Arial"/>
          <w:b/>
          <w:noProof/>
          <w:sz w:val="24"/>
          <w:szCs w:val="24"/>
          <w:lang w:val="es-ES"/>
        </w:rPr>
        <w:t>Ilustracion 1</w:t>
      </w:r>
      <w:r>
        <w:rPr>
          <w:rFonts w:ascii="Arial" w:hAnsi="Arial" w:cs="Arial"/>
          <w:noProof/>
          <w:sz w:val="24"/>
          <w:szCs w:val="24"/>
          <w:lang w:val="es-ES"/>
        </w:rPr>
        <w:t xml:space="preserve">. Esquema del funcionamiento y utilidad de un sistema gestor de base de datos </w:t>
      </w:r>
      <w:r w:rsidRPr="00451684">
        <w:rPr>
          <w:rFonts w:ascii="Arial" w:hAnsi="Arial" w:cs="Arial"/>
          <w:noProof/>
          <w:sz w:val="24"/>
          <w:szCs w:val="24"/>
          <w:lang w:val="es-ES"/>
        </w:rPr>
        <w:t>(Sanchez, 2004, pág. 9)</w:t>
      </w:r>
    </w:p>
    <w:p w:rsidR="00977B24" w:rsidRPr="007879F9" w:rsidRDefault="00977B24" w:rsidP="007879F9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944978" w:rsidRPr="009821BC" w:rsidRDefault="00DC0010" w:rsidP="007879F9">
      <w:pPr>
        <w:spacing w:line="480" w:lineRule="auto"/>
        <w:ind w:left="1440"/>
        <w:jc w:val="both"/>
        <w:rPr>
          <w:rFonts w:ascii="Arial" w:hAnsi="Arial" w:cs="Arial"/>
        </w:rPr>
      </w:pPr>
      <w:r w:rsidRPr="007879F9">
        <w:rPr>
          <w:rFonts w:ascii="Arial" w:hAnsi="Arial" w:cs="Arial"/>
        </w:rPr>
        <w:t xml:space="preserve">El éxito del DBMS reside en mantener la seguridad e integridad de los datos. Lógicamente tiene que </w:t>
      </w:r>
      <w:r w:rsidRPr="009821BC">
        <w:rPr>
          <w:rFonts w:ascii="Arial" w:hAnsi="Arial" w:cs="Arial"/>
        </w:rPr>
        <w:t xml:space="preserve">proporcionar herramientas a los distintos usuarios. </w:t>
      </w:r>
    </w:p>
    <w:p w:rsidR="00944978" w:rsidRPr="007879F9" w:rsidRDefault="00DC0010" w:rsidP="007879F9">
      <w:pPr>
        <w:spacing w:line="480" w:lineRule="auto"/>
        <w:ind w:left="1440"/>
        <w:jc w:val="both"/>
        <w:rPr>
          <w:rFonts w:ascii="Arial" w:hAnsi="Arial" w:cs="Arial"/>
        </w:rPr>
      </w:pPr>
      <w:r w:rsidRPr="009821BC">
        <w:rPr>
          <w:rFonts w:ascii="Arial" w:hAnsi="Arial" w:cs="Arial"/>
        </w:rPr>
        <w:t xml:space="preserve">Entre las herramientas que proporciona </w:t>
      </w:r>
      <w:r w:rsidRPr="007879F9">
        <w:rPr>
          <w:rFonts w:ascii="Arial" w:hAnsi="Arial" w:cs="Arial"/>
        </w:rPr>
        <w:t xml:space="preserve">están: </w:t>
      </w:r>
    </w:p>
    <w:p w:rsidR="00944978" w:rsidRPr="007879F9" w:rsidRDefault="00DC0010" w:rsidP="007879F9">
      <w:pPr>
        <w:pStyle w:val="Prrafodelista"/>
        <w:numPr>
          <w:ilvl w:val="0"/>
          <w:numId w:val="1"/>
        </w:numPr>
        <w:spacing w:line="480" w:lineRule="auto"/>
        <w:ind w:left="1440"/>
        <w:jc w:val="both"/>
        <w:rPr>
          <w:rFonts w:ascii="Arial" w:hAnsi="Arial" w:cs="Arial"/>
        </w:rPr>
      </w:pPr>
      <w:r w:rsidRPr="007879F9">
        <w:rPr>
          <w:rFonts w:ascii="Arial" w:hAnsi="Arial" w:cs="Arial"/>
        </w:rPr>
        <w:t xml:space="preserve">Herramientas para la creación y especificación de los datos. Así como la estructura de la base de datos. </w:t>
      </w:r>
    </w:p>
    <w:p w:rsidR="00944978" w:rsidRPr="007879F9" w:rsidRDefault="00DC0010" w:rsidP="007879F9">
      <w:pPr>
        <w:pStyle w:val="Prrafodelista"/>
        <w:numPr>
          <w:ilvl w:val="0"/>
          <w:numId w:val="1"/>
        </w:numPr>
        <w:spacing w:line="480" w:lineRule="auto"/>
        <w:ind w:left="1440"/>
        <w:jc w:val="both"/>
        <w:rPr>
          <w:rFonts w:ascii="Arial" w:hAnsi="Arial" w:cs="Arial"/>
        </w:rPr>
      </w:pPr>
      <w:r w:rsidRPr="007879F9">
        <w:rPr>
          <w:rFonts w:ascii="Arial" w:hAnsi="Arial" w:cs="Arial"/>
        </w:rPr>
        <w:t xml:space="preserve">Herramientas para administrar y crear la estructura física requerida en </w:t>
      </w:r>
      <w:r w:rsidR="00944978" w:rsidRPr="007879F9">
        <w:rPr>
          <w:rFonts w:ascii="Arial" w:hAnsi="Arial" w:cs="Arial"/>
        </w:rPr>
        <w:t xml:space="preserve">las </w:t>
      </w:r>
      <w:r w:rsidR="00944978" w:rsidRPr="009821BC">
        <w:rPr>
          <w:rFonts w:ascii="Arial" w:hAnsi="Arial" w:cs="Arial"/>
        </w:rPr>
        <w:t>unidades de almacenamiento.</w:t>
      </w:r>
      <w:r w:rsidRPr="009821BC">
        <w:rPr>
          <w:rFonts w:ascii="Arial" w:hAnsi="Arial" w:cs="Arial"/>
        </w:rPr>
        <w:t xml:space="preserve"> </w:t>
      </w:r>
    </w:p>
    <w:p w:rsidR="00944978" w:rsidRPr="007879F9" w:rsidRDefault="00DC0010" w:rsidP="007879F9">
      <w:pPr>
        <w:pStyle w:val="Prrafodelista"/>
        <w:numPr>
          <w:ilvl w:val="0"/>
          <w:numId w:val="1"/>
        </w:numPr>
        <w:spacing w:line="480" w:lineRule="auto"/>
        <w:ind w:left="1440"/>
        <w:jc w:val="both"/>
        <w:rPr>
          <w:rFonts w:ascii="Arial" w:hAnsi="Arial" w:cs="Arial"/>
        </w:rPr>
      </w:pPr>
      <w:r w:rsidRPr="007879F9">
        <w:rPr>
          <w:rFonts w:ascii="Arial" w:hAnsi="Arial" w:cs="Arial"/>
        </w:rPr>
        <w:t xml:space="preserve">Herramientas para la manipulación de los datos de las bases de datos, para añadir, modificar, suprimir o consultar datos. </w:t>
      </w:r>
    </w:p>
    <w:p w:rsidR="00944978" w:rsidRPr="007879F9" w:rsidRDefault="00DC0010" w:rsidP="007879F9">
      <w:pPr>
        <w:pStyle w:val="Prrafodelista"/>
        <w:numPr>
          <w:ilvl w:val="0"/>
          <w:numId w:val="1"/>
        </w:numPr>
        <w:spacing w:line="480" w:lineRule="auto"/>
        <w:ind w:left="1440"/>
        <w:jc w:val="both"/>
        <w:rPr>
          <w:rFonts w:ascii="Arial" w:hAnsi="Arial" w:cs="Arial"/>
        </w:rPr>
      </w:pPr>
      <w:r w:rsidRPr="007879F9">
        <w:rPr>
          <w:rFonts w:ascii="Arial" w:hAnsi="Arial" w:cs="Arial"/>
        </w:rPr>
        <w:lastRenderedPageBreak/>
        <w:t xml:space="preserve">Herramientas de recuperación en caso de desastre </w:t>
      </w:r>
    </w:p>
    <w:p w:rsidR="00944978" w:rsidRPr="007879F9" w:rsidRDefault="00DC0010" w:rsidP="007879F9">
      <w:pPr>
        <w:pStyle w:val="Prrafodelista"/>
        <w:numPr>
          <w:ilvl w:val="0"/>
          <w:numId w:val="1"/>
        </w:numPr>
        <w:spacing w:line="480" w:lineRule="auto"/>
        <w:ind w:left="1440"/>
        <w:jc w:val="both"/>
        <w:rPr>
          <w:rFonts w:ascii="Arial" w:hAnsi="Arial" w:cs="Arial"/>
        </w:rPr>
      </w:pPr>
      <w:r w:rsidRPr="007879F9">
        <w:rPr>
          <w:rFonts w:ascii="Arial" w:hAnsi="Arial" w:cs="Arial"/>
        </w:rPr>
        <w:t xml:space="preserve">Herramientas para la creación de copias de seguridad </w:t>
      </w:r>
    </w:p>
    <w:p w:rsidR="00DC0010" w:rsidRPr="007879F9" w:rsidRDefault="00DC0010" w:rsidP="007879F9">
      <w:pPr>
        <w:pStyle w:val="Prrafodelista"/>
        <w:numPr>
          <w:ilvl w:val="0"/>
          <w:numId w:val="1"/>
        </w:numPr>
        <w:spacing w:line="480" w:lineRule="auto"/>
        <w:ind w:left="1440"/>
        <w:jc w:val="both"/>
        <w:rPr>
          <w:rFonts w:ascii="Arial" w:hAnsi="Arial" w:cs="Arial"/>
        </w:rPr>
      </w:pPr>
      <w:r w:rsidRPr="007879F9">
        <w:rPr>
          <w:rFonts w:ascii="Arial" w:hAnsi="Arial" w:cs="Arial"/>
        </w:rPr>
        <w:t>Herramientas para la gestión de la comunicación de la base de datos</w:t>
      </w:r>
    </w:p>
    <w:p w:rsidR="00DC0010" w:rsidRPr="00517553" w:rsidRDefault="00651E45" w:rsidP="009B35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27146137"/>
          <w:citation/>
        </w:sdtPr>
        <w:sdtEndPr/>
        <w:sdtContent>
          <w:r w:rsidR="00CC7E17">
            <w:rPr>
              <w:rFonts w:ascii="Arial" w:hAnsi="Arial" w:cs="Arial"/>
              <w:sz w:val="24"/>
              <w:szCs w:val="24"/>
            </w:rPr>
            <w:fldChar w:fldCharType="begin"/>
          </w:r>
          <w:r w:rsidR="00451684" w:rsidRPr="00A842EF">
            <w:rPr>
              <w:rFonts w:ascii="Arial" w:hAnsi="Arial" w:cs="Arial"/>
              <w:sz w:val="24"/>
              <w:szCs w:val="24"/>
            </w:rPr>
            <w:instrText xml:space="preserve">CITATION Jor04 \p 9-10 \l 1033 </w:instrText>
          </w:r>
          <w:r w:rsidR="00CC7E17">
            <w:rPr>
              <w:rFonts w:ascii="Arial" w:hAnsi="Arial" w:cs="Arial"/>
              <w:sz w:val="24"/>
              <w:szCs w:val="24"/>
            </w:rPr>
            <w:fldChar w:fldCharType="separate"/>
          </w:r>
          <w:r w:rsidR="0027266C" w:rsidRPr="00A842EF">
            <w:rPr>
              <w:rFonts w:ascii="Arial" w:hAnsi="Arial" w:cs="Arial"/>
              <w:noProof/>
              <w:sz w:val="24"/>
              <w:szCs w:val="24"/>
            </w:rPr>
            <w:t>(Sanchez, Diseño Conceptual de Base de Datos guía de aprendizaje, 2004, pp. 9-10)</w:t>
          </w:r>
          <w:r w:rsidR="00CC7E17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DC0010" w:rsidRPr="0051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45" w:rsidRDefault="00651E45" w:rsidP="00C7478B">
      <w:pPr>
        <w:spacing w:after="0" w:line="240" w:lineRule="auto"/>
      </w:pPr>
      <w:r>
        <w:separator/>
      </w:r>
    </w:p>
  </w:endnote>
  <w:endnote w:type="continuationSeparator" w:id="0">
    <w:p w:rsidR="00651E45" w:rsidRDefault="00651E45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45" w:rsidRDefault="00651E45" w:rsidP="00C7478B">
      <w:pPr>
        <w:spacing w:after="0" w:line="240" w:lineRule="auto"/>
      </w:pPr>
      <w:r>
        <w:separator/>
      </w:r>
    </w:p>
  </w:footnote>
  <w:footnote w:type="continuationSeparator" w:id="0">
    <w:p w:rsidR="00651E45" w:rsidRDefault="00651E45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174C0C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51E45"/>
    <w:rsid w:val="006E077F"/>
    <w:rsid w:val="006F3E23"/>
    <w:rsid w:val="006F60DF"/>
    <w:rsid w:val="00734157"/>
    <w:rsid w:val="007879F9"/>
    <w:rsid w:val="00911BAC"/>
    <w:rsid w:val="00944978"/>
    <w:rsid w:val="00977B24"/>
    <w:rsid w:val="009821BC"/>
    <w:rsid w:val="009942F7"/>
    <w:rsid w:val="009B352E"/>
    <w:rsid w:val="009B6C08"/>
    <w:rsid w:val="00A05032"/>
    <w:rsid w:val="00A842EF"/>
    <w:rsid w:val="00AB5C74"/>
    <w:rsid w:val="00C16597"/>
    <w:rsid w:val="00C62EDF"/>
    <w:rsid w:val="00C7478B"/>
    <w:rsid w:val="00CC7E17"/>
    <w:rsid w:val="00D2685C"/>
    <w:rsid w:val="00D451C2"/>
    <w:rsid w:val="00DA422A"/>
    <w:rsid w:val="00DC0010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13504-38FC-466F-AC3C-8EBE61E5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CCCDE4AA-ABCC-4AC0-9655-EDDA751B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8</cp:revision>
  <dcterms:created xsi:type="dcterms:W3CDTF">2017-02-08T16:37:00Z</dcterms:created>
  <dcterms:modified xsi:type="dcterms:W3CDTF">2018-02-06T23:31:00Z</dcterms:modified>
</cp:coreProperties>
</file>