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24" w:rsidRPr="00A4719D" w:rsidRDefault="00525A22" w:rsidP="00081FEB">
      <w:pPr>
        <w:pStyle w:val="Ttulo1"/>
        <w:rPr>
          <w:rFonts w:ascii="Arial" w:hAnsi="Arial" w:cs="Arial"/>
        </w:rPr>
      </w:pPr>
      <w:r w:rsidRPr="00A4719D">
        <w:rPr>
          <w:rFonts w:ascii="Arial" w:hAnsi="Arial" w:cs="Arial"/>
        </w:rPr>
        <w:t>Definición de Base de Datos:</w:t>
      </w:r>
    </w:p>
    <w:p w:rsidR="00A4719D" w:rsidRDefault="00A4719D" w:rsidP="00A4719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1"/>
        </w:rPr>
      </w:pPr>
    </w:p>
    <w:p w:rsidR="00A4719D" w:rsidRDefault="00A4719D" w:rsidP="00A4719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1"/>
        </w:rPr>
        <w:t>“</w:t>
      </w:r>
      <w:r w:rsidRPr="005C7299">
        <w:rPr>
          <w:rFonts w:ascii="Arial" w:hAnsi="Arial" w:cs="Arial"/>
          <w:sz w:val="24"/>
          <w:szCs w:val="21"/>
        </w:rPr>
        <w:t>El objetivo principal de un SGBD es proporcionar una forma de almacenar y recuperar</w:t>
      </w:r>
      <w:r>
        <w:rPr>
          <w:rFonts w:ascii="Arial" w:hAnsi="Arial" w:cs="Arial"/>
          <w:sz w:val="24"/>
          <w:szCs w:val="21"/>
        </w:rPr>
        <w:t xml:space="preserve"> l</w:t>
      </w:r>
      <w:r w:rsidRPr="005C7299">
        <w:rPr>
          <w:rFonts w:ascii="Arial" w:hAnsi="Arial" w:cs="Arial"/>
          <w:sz w:val="24"/>
          <w:szCs w:val="21"/>
        </w:rPr>
        <w:t xml:space="preserve">a información de una base de datos de manera que sea tanto </w:t>
      </w:r>
      <w:r w:rsidRPr="005C7299">
        <w:rPr>
          <w:rFonts w:ascii="Arial" w:hAnsi="Arial" w:cs="Arial"/>
          <w:i/>
          <w:iCs/>
          <w:sz w:val="24"/>
          <w:szCs w:val="21"/>
        </w:rPr>
        <w:t xml:space="preserve">práctica </w:t>
      </w:r>
      <w:r w:rsidRPr="005C7299">
        <w:rPr>
          <w:rFonts w:ascii="Arial" w:hAnsi="Arial" w:cs="Arial"/>
          <w:sz w:val="24"/>
          <w:szCs w:val="21"/>
        </w:rPr>
        <w:t xml:space="preserve">como </w:t>
      </w:r>
      <w:r w:rsidRPr="005C7299">
        <w:rPr>
          <w:rFonts w:ascii="Arial" w:hAnsi="Arial" w:cs="Arial"/>
          <w:i/>
          <w:iCs/>
          <w:sz w:val="24"/>
          <w:szCs w:val="21"/>
        </w:rPr>
        <w:t>eficiente</w:t>
      </w:r>
      <w:r>
        <w:rPr>
          <w:rFonts w:ascii="Arial" w:hAnsi="Arial" w:cs="Arial"/>
          <w:sz w:val="24"/>
          <w:szCs w:val="21"/>
        </w:rPr>
        <w:t xml:space="preserve">” </w:t>
      </w:r>
      <w:sdt>
        <w:sdtPr>
          <w:rPr>
            <w:rFonts w:ascii="Arial" w:hAnsi="Arial" w:cs="Arial"/>
            <w:sz w:val="24"/>
            <w:szCs w:val="24"/>
          </w:rPr>
          <w:id w:val="1686476233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Sil02 \p 1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E63F25">
            <w:rPr>
              <w:rFonts w:ascii="Arial" w:hAnsi="Arial" w:cs="Arial"/>
              <w:noProof/>
              <w:sz w:val="24"/>
              <w:szCs w:val="24"/>
            </w:rPr>
            <w:t>( Silberschatz, Korth, &amp; Sudarshan, 2002, pág. 1)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081FEB" w:rsidRPr="00081FEB" w:rsidRDefault="00081FEB" w:rsidP="00081FEB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081FEB" w:rsidRPr="0008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EE" w:rsidRDefault="004B25EE" w:rsidP="00C7478B">
      <w:pPr>
        <w:spacing w:after="0" w:line="240" w:lineRule="auto"/>
      </w:pPr>
      <w:r>
        <w:separator/>
      </w:r>
    </w:p>
  </w:endnote>
  <w:endnote w:type="continuationSeparator" w:id="0">
    <w:p w:rsidR="004B25EE" w:rsidRDefault="004B25EE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EE" w:rsidRDefault="004B25EE" w:rsidP="00C7478B">
      <w:pPr>
        <w:spacing w:after="0" w:line="240" w:lineRule="auto"/>
      </w:pPr>
      <w:r>
        <w:separator/>
      </w:r>
    </w:p>
  </w:footnote>
  <w:footnote w:type="continuationSeparator" w:id="0">
    <w:p w:rsidR="004B25EE" w:rsidRDefault="004B25EE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081FEB"/>
    <w:rsid w:val="00174C0C"/>
    <w:rsid w:val="00205356"/>
    <w:rsid w:val="00242D62"/>
    <w:rsid w:val="00255253"/>
    <w:rsid w:val="0027266C"/>
    <w:rsid w:val="003C56EF"/>
    <w:rsid w:val="00451684"/>
    <w:rsid w:val="004B25EE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4719D"/>
    <w:rsid w:val="00AB5C74"/>
    <w:rsid w:val="00C16597"/>
    <w:rsid w:val="00C333EC"/>
    <w:rsid w:val="00C62EDF"/>
    <w:rsid w:val="00C7478B"/>
    <w:rsid w:val="00CC7E17"/>
    <w:rsid w:val="00D2685C"/>
    <w:rsid w:val="00DA422A"/>
    <w:rsid w:val="00DC0010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8E3"/>
  <w15:docId w15:val="{66EDE40E-1DD8-43E8-8824-5F2A5D08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3E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F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81FE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  <b:Source>
    <b:Tag>Sil02</b:Tag>
    <b:SourceType>Book</b:SourceType>
    <b:Guid>{A1B86587-3130-4044-923D-F97BB6DFEAC4}</b:Guid>
    <b:Title>FUNDAMENTOS DE BASES DE DAT</b:Title>
    <b:Year>2002</b:Year>
    <b:City>Madrid</b:City>
    <b:Publisher>McGRAW-HILL/INTERAMERICANA DE ESPAÑA, S. A. U.</b:Publisher>
    <b:Author>
      <b:Author>
        <b:NameList>
          <b:Person>
            <b:Last> Silberschatz</b:Last>
            <b:First>Abraham</b:First>
          </b:Person>
          <b:Person>
            <b:Last> Korth</b:Last>
            <b:Middle>F.</b:Middle>
            <b:First>Henry </b:First>
          </b:Person>
          <b:Person>
            <b:Last>Sudarshan</b:Last>
            <b:First>S. 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C05C2321-F6D4-4373-8198-FF2E27A4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2</cp:revision>
  <dcterms:created xsi:type="dcterms:W3CDTF">2018-02-18T21:26:00Z</dcterms:created>
  <dcterms:modified xsi:type="dcterms:W3CDTF">2018-02-18T21:26:00Z</dcterms:modified>
</cp:coreProperties>
</file>