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D38" w:rsidRPr="00BC5C83" w:rsidRDefault="00BC5C83" w:rsidP="00D50D38">
      <w:pPr>
        <w:rPr>
          <w:rFonts w:ascii="Geometr212 BkCn BT" w:hAnsi="Geometr212 BkCn BT"/>
          <w:color w:val="002060"/>
          <w:sz w:val="96"/>
          <w:szCs w:val="96"/>
        </w:rPr>
      </w:pPr>
      <w:r w:rsidRPr="00BC5C83">
        <w:rPr>
          <w:rFonts w:ascii="Geometr212 BkCn BT" w:hAnsi="Geometr212 BkCn BT" w:cs="Arial"/>
          <w:color w:val="002060"/>
          <w:sz w:val="96"/>
          <w:szCs w:val="96"/>
        </w:rPr>
        <w:t>FUNCIONES IRRACIONALES</w:t>
      </w:r>
      <w:bookmarkStart w:id="0" w:name="_GoBack"/>
      <w:bookmarkEnd w:id="0"/>
    </w:p>
    <w:p w:rsidR="00D50D38" w:rsidRDefault="00D50D38" w:rsidP="00D50D38">
      <w:pPr>
        <w:rPr>
          <w:rFonts w:ascii="Geometr212 BkCn BT" w:hAnsi="Geometr212 BkCn BT"/>
          <w:sz w:val="28"/>
          <w:szCs w:val="28"/>
        </w:rPr>
      </w:pPr>
      <w:r w:rsidRPr="00D50D38">
        <w:rPr>
          <w:rFonts w:ascii="Geometr212 BkCn BT" w:hAnsi="Geometr212 BkCn BT"/>
          <w:sz w:val="28"/>
          <w:szCs w:val="28"/>
        </w:rPr>
        <w:t xml:space="preserve"> Una función irracional es </w:t>
      </w:r>
      <w:r>
        <w:rPr>
          <w:rFonts w:ascii="Geometr212 BkCn BT" w:hAnsi="Geometr212 BkCn BT"/>
          <w:sz w:val="28"/>
          <w:szCs w:val="28"/>
        </w:rPr>
        <w:t>de la forma:</w:t>
      </w:r>
    </w:p>
    <w:p w:rsidR="00D50D38" w:rsidRPr="00D50D38" w:rsidRDefault="00D50D38" w:rsidP="00D50D38">
      <w:pPr>
        <w:rPr>
          <w:rFonts w:ascii="Geometr212 BkCn BT" w:hAnsi="Geometr212 BkCn BT"/>
          <w:sz w:val="28"/>
          <w:szCs w:val="28"/>
        </w:rPr>
      </w:pPr>
      <w:r w:rsidRPr="00D50D38">
        <w:rPr>
          <w:noProof/>
          <w:lang w:val="es-ES"/>
        </w:rPr>
        <w:t xml:space="preserve">  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39F4F947" wp14:editId="060BE3CD">
            <wp:extent cx="1228725" cy="314325"/>
            <wp:effectExtent l="0" t="0" r="9525" b="9525"/>
            <wp:docPr id="2" name="Imagen 2" descr="defini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finic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D38" w:rsidRDefault="00D50D38">
      <w:r>
        <w:t xml:space="preserve">                                                                     </w:t>
      </w:r>
      <w:r w:rsidRPr="00D50D38">
        <w:t xml:space="preserve"> </w:t>
      </w:r>
    </w:p>
    <w:p w:rsidR="00F273E1" w:rsidRDefault="00D50D38" w:rsidP="00D50D38">
      <w:pPr>
        <w:rPr>
          <w:rFonts w:ascii="Geometr212 BkCn BT" w:hAnsi="Geometr212 BkCn BT"/>
          <w:sz w:val="28"/>
          <w:szCs w:val="28"/>
        </w:rPr>
      </w:pPr>
      <w:proofErr w:type="gramStart"/>
      <w:r w:rsidRPr="00D50D38">
        <w:rPr>
          <w:rFonts w:ascii="Geometr212 BkCn BT" w:hAnsi="Geometr212 BkCn BT"/>
          <w:sz w:val="28"/>
          <w:szCs w:val="28"/>
        </w:rPr>
        <w:t>la</w:t>
      </w:r>
      <w:proofErr w:type="gramEnd"/>
      <w:r w:rsidRPr="00D50D38">
        <w:rPr>
          <w:rFonts w:ascii="Geometr212 BkCn BT" w:hAnsi="Geometr212 BkCn BT"/>
          <w:sz w:val="28"/>
          <w:szCs w:val="28"/>
        </w:rPr>
        <w:t xml:space="preserve"> variable independiente   x   bajo el signo radical</w:t>
      </w:r>
      <w:r w:rsidR="00BC5C83">
        <w:rPr>
          <w:rFonts w:ascii="Geometr212 BkCn BT" w:hAnsi="Geometr212 BkCn BT"/>
          <w:sz w:val="28"/>
          <w:szCs w:val="28"/>
        </w:rPr>
        <w:t>.</w:t>
      </w:r>
    </w:p>
    <w:p w:rsidR="00D50D38" w:rsidRDefault="00D50D38" w:rsidP="00D50D38">
      <w:pPr>
        <w:rPr>
          <w:rFonts w:ascii="Geometr212 BkCn BT" w:hAnsi="Geometr212 BkCn BT"/>
          <w:sz w:val="28"/>
          <w:szCs w:val="28"/>
          <w:shd w:val="clear" w:color="auto" w:fill="FFFFFF"/>
        </w:rPr>
      </w:pPr>
      <w:proofErr w:type="gramStart"/>
      <w:r w:rsidRPr="00BC5C83">
        <w:rPr>
          <w:rFonts w:ascii="Geometr212 BkCn BT" w:hAnsi="Geometr212 BkCn BT"/>
          <w:sz w:val="28"/>
          <w:szCs w:val="28"/>
          <w:shd w:val="clear" w:color="auto" w:fill="FFFFFF"/>
        </w:rPr>
        <w:t>con</w:t>
      </w:r>
      <w:proofErr w:type="gramEnd"/>
      <w:r w:rsidR="00BC5C83" w:rsidRPr="00BC5C83">
        <w:rPr>
          <w:rFonts w:ascii="Geometr212 BkCn BT" w:hAnsi="Geometr212 BkCn BT"/>
          <w:sz w:val="28"/>
          <w:szCs w:val="28"/>
          <w:shd w:val="clear" w:color="auto" w:fill="FFFFFF"/>
        </w:rPr>
        <w:t xml:space="preserve"> g(x)</w:t>
      </w:r>
      <w:r w:rsidRPr="00BC5C83">
        <w:rPr>
          <w:rFonts w:ascii="Geometr212 BkCn BT" w:hAnsi="Geometr212 BkCn BT"/>
          <w:sz w:val="28"/>
          <w:szCs w:val="28"/>
          <w:shd w:val="clear" w:color="auto" w:fill="FFFFFF"/>
        </w:rPr>
        <w:t> una función racional.</w:t>
      </w:r>
    </w:p>
    <w:p w:rsidR="00BC5C83" w:rsidRPr="00BC5C83" w:rsidRDefault="00BC5C83" w:rsidP="00BC5C83">
      <w:pPr>
        <w:rPr>
          <w:rFonts w:ascii="Geometr212 BkCn BT" w:hAnsi="Geometr212 BkCn BT"/>
          <w:sz w:val="28"/>
          <w:szCs w:val="28"/>
        </w:rPr>
      </w:pPr>
      <w:r>
        <w:rPr>
          <w:rFonts w:ascii="Geometr212 BkCn BT" w:hAnsi="Geometr212 BkCn BT"/>
          <w:sz w:val="28"/>
          <w:szCs w:val="28"/>
        </w:rPr>
        <w:t>*</w:t>
      </w:r>
      <w:r w:rsidRPr="00BC5C83">
        <w:rPr>
          <w:rFonts w:ascii="Geometr212 BkCn BT" w:hAnsi="Geometr212 BkCn BT"/>
          <w:sz w:val="28"/>
          <w:szCs w:val="28"/>
        </w:rPr>
        <w:t xml:space="preserve">Si el índice n de la raíz es impar, es posible calcular la imagen de cualquier número real, siempre y cuando la expresión g(x) sea un número real. </w:t>
      </w:r>
    </w:p>
    <w:p w:rsidR="00BC5C83" w:rsidRPr="00BC5C83" w:rsidRDefault="00BC5C83" w:rsidP="00BC5C83">
      <w:pPr>
        <w:rPr>
          <w:rFonts w:ascii="Geometr212 BkCn BT" w:hAnsi="Geometr212 BkCn BT"/>
          <w:sz w:val="28"/>
          <w:szCs w:val="28"/>
        </w:rPr>
      </w:pPr>
      <w:r>
        <w:rPr>
          <w:rFonts w:ascii="Geometr212 BkCn BT" w:hAnsi="Geometr212 BkCn BT"/>
          <w:sz w:val="28"/>
          <w:szCs w:val="28"/>
        </w:rPr>
        <w:t>*</w:t>
      </w:r>
      <w:r w:rsidRPr="00BC5C83">
        <w:rPr>
          <w:rFonts w:ascii="Geometr212 BkCn BT" w:hAnsi="Geometr212 BkCn BT"/>
          <w:sz w:val="28"/>
          <w:szCs w:val="28"/>
        </w:rPr>
        <w:t xml:space="preserve">Si el índice n de la raíz es par, para poder calcular imágenes necesitamos que  sea positiva o cero, ya que las raíces pares de un número negativo no son números reales. Por tanto el dominio de f son las soluciones de la inecuación g(x) ≥0. En otras palabras  </w:t>
      </w:r>
      <w:r w:rsidRPr="00BC5C83">
        <w:rPr>
          <w:rFonts w:ascii="Geometr212 BkCn BT" w:hAnsi="Geometr212 BkCn BT"/>
          <w:sz w:val="28"/>
          <w:szCs w:val="28"/>
        </w:rPr>
        <w:drawing>
          <wp:inline distT="0" distB="0" distL="0" distR="0" wp14:anchorId="3813E71D" wp14:editId="6E960A1D">
            <wp:extent cx="2428875" cy="3048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92" t="57028" r="65426" b="37510"/>
                    <a:stretch/>
                  </pic:blipFill>
                  <pic:spPr bwMode="auto">
                    <a:xfrm>
                      <a:off x="0" y="0"/>
                      <a:ext cx="2433244" cy="3053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C5C83">
        <w:rPr>
          <w:rFonts w:ascii="Geometr212 BkCn BT" w:hAnsi="Geometr212 BkCn BT"/>
          <w:sz w:val="28"/>
          <w:szCs w:val="28"/>
        </w:rPr>
        <w:t>.</w:t>
      </w:r>
    </w:p>
    <w:p w:rsidR="00BC5C83" w:rsidRDefault="00BC5C83" w:rsidP="00D50D38">
      <w:pPr>
        <w:rPr>
          <w:noProof/>
          <w:lang w:val="en-US"/>
        </w:rPr>
      </w:pPr>
    </w:p>
    <w:p w:rsidR="00BC5C83" w:rsidRPr="00BC5C83" w:rsidRDefault="00BC5C83" w:rsidP="00D50D38">
      <w:pPr>
        <w:rPr>
          <w:rFonts w:ascii="Geometr212 BkCn BT" w:hAnsi="Geometr212 BkCn BT"/>
          <w:sz w:val="28"/>
          <w:szCs w:val="28"/>
        </w:rPr>
      </w:pPr>
    </w:p>
    <w:sectPr w:rsidR="00BC5C83" w:rsidRPr="00BC5C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metr212 BkCn BT">
    <w:panose1 w:val="020B060302020402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A5048"/>
    <w:multiLevelType w:val="multilevel"/>
    <w:tmpl w:val="3D8E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C16336"/>
    <w:multiLevelType w:val="multilevel"/>
    <w:tmpl w:val="A7C6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38"/>
    <w:rsid w:val="000D3BA6"/>
    <w:rsid w:val="002A4969"/>
    <w:rsid w:val="002C090C"/>
    <w:rsid w:val="00304A3E"/>
    <w:rsid w:val="003118CF"/>
    <w:rsid w:val="003B15E3"/>
    <w:rsid w:val="00407FA2"/>
    <w:rsid w:val="00490FF8"/>
    <w:rsid w:val="00576D61"/>
    <w:rsid w:val="005A026A"/>
    <w:rsid w:val="0067407A"/>
    <w:rsid w:val="00A505A6"/>
    <w:rsid w:val="00A6681C"/>
    <w:rsid w:val="00AD2589"/>
    <w:rsid w:val="00BC5C83"/>
    <w:rsid w:val="00C4408C"/>
    <w:rsid w:val="00CA5487"/>
    <w:rsid w:val="00D1559D"/>
    <w:rsid w:val="00D50D38"/>
    <w:rsid w:val="00D55839"/>
    <w:rsid w:val="00DA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1D3C1-B640-48DF-8098-25997EF8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paula marinez nieva</dc:creator>
  <cp:keywords/>
  <dc:description/>
  <cp:lastModifiedBy>maria paula marinez nieva</cp:lastModifiedBy>
  <cp:revision>1</cp:revision>
  <dcterms:created xsi:type="dcterms:W3CDTF">2018-03-19T13:59:00Z</dcterms:created>
  <dcterms:modified xsi:type="dcterms:W3CDTF">2018-03-19T14:38:00Z</dcterms:modified>
</cp:coreProperties>
</file>