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AB" w:rsidRDefault="00A32CAB" w:rsidP="00A32CAB">
      <w:pPr>
        <w:pStyle w:val="Textosinformato"/>
        <w:jc w:val="both"/>
        <w:rPr>
          <w:rFonts w:ascii="Times" w:eastAsia="Times New Roman" w:hAnsi="Times"/>
          <w:b/>
          <w:sz w:val="22"/>
        </w:rPr>
      </w:pPr>
    </w:p>
    <w:p w:rsidR="00A32CAB" w:rsidRDefault="00A32CAB" w:rsidP="00A32CAB">
      <w:pPr>
        <w:pStyle w:val="Textosinformato"/>
        <w:jc w:val="both"/>
        <w:rPr>
          <w:rFonts w:ascii="Times" w:eastAsia="Times New Roman" w:hAnsi="Times"/>
          <w:b/>
          <w:sz w:val="22"/>
        </w:rPr>
      </w:pPr>
    </w:p>
    <w:p w:rsidR="00A32CAB" w:rsidRPr="00A32CAB" w:rsidRDefault="00A32CAB" w:rsidP="00A32CAB">
      <w:pPr>
        <w:pStyle w:val="Textosinformato"/>
        <w:jc w:val="both"/>
        <w:rPr>
          <w:rFonts w:ascii="Times" w:eastAsia="Times New Roman" w:hAnsi="Times"/>
          <w:b/>
          <w:sz w:val="28"/>
          <w:szCs w:val="28"/>
        </w:rPr>
      </w:pPr>
      <w:r w:rsidRPr="00A32CAB">
        <w:rPr>
          <w:rFonts w:ascii="Times" w:eastAsia="Times New Roman" w:hAnsi="Times"/>
          <w:b/>
          <w:sz w:val="28"/>
          <w:szCs w:val="28"/>
        </w:rPr>
        <w:t>EJEMPLO:</w:t>
      </w:r>
    </w:p>
    <w:p w:rsidR="00A32CAB" w:rsidRDefault="00A32CAB" w:rsidP="00A32CAB">
      <w:pPr>
        <w:pStyle w:val="Textosinformato"/>
        <w:jc w:val="both"/>
        <w:rPr>
          <w:rFonts w:ascii="Times" w:eastAsia="Times New Roman" w:hAnsi="Times"/>
          <w:sz w:val="22"/>
        </w:rPr>
      </w:pPr>
      <w:r>
        <w:rPr>
          <w:rFonts w:ascii="Times" w:eastAsia="Times New Roman" w:hAnsi="Times"/>
          <w:sz w:val="22"/>
        </w:rPr>
        <w:tab/>
      </w:r>
    </w:p>
    <w:p w:rsidR="00A32CAB" w:rsidRPr="00A32CAB" w:rsidRDefault="00A32CAB" w:rsidP="00A32CAB">
      <w:pPr>
        <w:pStyle w:val="Textosinformato"/>
        <w:jc w:val="both"/>
        <w:rPr>
          <w:rFonts w:ascii="Times" w:eastAsia="Times New Roman" w:hAnsi="Times"/>
          <w:b/>
          <w:szCs w:val="24"/>
        </w:rPr>
      </w:pPr>
      <w:r w:rsidRPr="00A32CAB">
        <w:rPr>
          <w:rFonts w:ascii="Times" w:eastAsia="Times New Roman" w:hAnsi="Times"/>
          <w:szCs w:val="24"/>
        </w:rPr>
        <w:t xml:space="preserve">Elabore la gráfica de la función lineal </w:t>
      </w:r>
      <w:r w:rsidRPr="00A32CAB">
        <w:rPr>
          <w:rFonts w:ascii="Times" w:eastAsia="Times New Roman" w:hAnsi="Times"/>
          <w:i/>
          <w:szCs w:val="24"/>
        </w:rPr>
        <w:t>f</w:t>
      </w:r>
      <w:r w:rsidRPr="00A32CAB">
        <w:rPr>
          <w:rFonts w:ascii="Times" w:eastAsia="Times New Roman" w:hAnsi="Times"/>
          <w:szCs w:val="24"/>
        </w:rPr>
        <w:t xml:space="preserve">, definida por </w:t>
      </w:r>
      <w:r w:rsidRPr="00A32CAB">
        <w:rPr>
          <w:rFonts w:ascii="Times" w:eastAsia="Times New Roman" w:hAnsi="Times"/>
          <w:i/>
          <w:szCs w:val="24"/>
        </w:rPr>
        <w:t xml:space="preserve">y = f(x) = </w:t>
      </w:r>
      <w:r w:rsidRPr="00A32CAB">
        <w:rPr>
          <w:rFonts w:ascii="Times" w:eastAsia="Times New Roman" w:hAnsi="Times"/>
          <w:szCs w:val="24"/>
        </w:rPr>
        <w:t>2</w:t>
      </w:r>
      <w:r w:rsidRPr="00A32CAB">
        <w:rPr>
          <w:rFonts w:ascii="Times" w:eastAsia="Times New Roman" w:hAnsi="Times"/>
          <w:i/>
          <w:szCs w:val="24"/>
        </w:rPr>
        <w:t xml:space="preserve">x - </w:t>
      </w:r>
      <w:r w:rsidRPr="00A32CAB">
        <w:rPr>
          <w:rFonts w:ascii="Times" w:eastAsia="Times New Roman" w:hAnsi="Times"/>
          <w:szCs w:val="24"/>
        </w:rPr>
        <w:t xml:space="preserve">1, usando la pendiente y la ordenada al origen. Además, indique el dominio y el rango de </w:t>
      </w:r>
      <w:r w:rsidRPr="00A32CAB">
        <w:rPr>
          <w:rFonts w:ascii="Times" w:eastAsia="Times New Roman" w:hAnsi="Times"/>
          <w:i/>
          <w:szCs w:val="24"/>
        </w:rPr>
        <w:t>f</w:t>
      </w:r>
      <w:r w:rsidRPr="00A32CAB">
        <w:rPr>
          <w:rFonts w:ascii="Times" w:eastAsia="Times New Roman" w:hAnsi="Times"/>
          <w:szCs w:val="24"/>
        </w:rPr>
        <w:t xml:space="preserve"> y exprese geométricamente </w:t>
      </w:r>
      <w:proofErr w:type="gramStart"/>
      <w:r w:rsidRPr="00A32CAB">
        <w:rPr>
          <w:rFonts w:ascii="Times" w:eastAsia="Times New Roman" w:hAnsi="Times"/>
          <w:i/>
          <w:szCs w:val="24"/>
        </w:rPr>
        <w:t>f</w:t>
      </w:r>
      <w:r w:rsidRPr="00A32CAB">
        <w:rPr>
          <w:rFonts w:ascii="Times" w:eastAsia="Times New Roman" w:hAnsi="Times"/>
          <w:szCs w:val="24"/>
        </w:rPr>
        <w:t>(</w:t>
      </w:r>
      <w:proofErr w:type="gramEnd"/>
      <w:r w:rsidRPr="00A32CAB">
        <w:rPr>
          <w:rFonts w:ascii="Times" w:eastAsia="Times New Roman" w:hAnsi="Times"/>
          <w:szCs w:val="24"/>
        </w:rPr>
        <w:t xml:space="preserve">2) = 3; es decir, muestre el punto correspondiente a </w:t>
      </w:r>
      <w:r w:rsidRPr="00A32CAB">
        <w:rPr>
          <w:rFonts w:ascii="Times" w:eastAsia="Times New Roman" w:hAnsi="Times"/>
          <w:i/>
          <w:szCs w:val="24"/>
        </w:rPr>
        <w:t>f</w:t>
      </w:r>
      <w:r w:rsidRPr="00A32CAB">
        <w:rPr>
          <w:rFonts w:ascii="Times" w:eastAsia="Times New Roman" w:hAnsi="Times"/>
          <w:szCs w:val="24"/>
        </w:rPr>
        <w:t xml:space="preserve">(2) = 3. </w:t>
      </w:r>
    </w:p>
    <w:p w:rsidR="00A32CAB" w:rsidRPr="00A32CAB" w:rsidRDefault="00A32CAB" w:rsidP="00A32CAB">
      <w:pPr>
        <w:pStyle w:val="Textosinformato"/>
        <w:jc w:val="both"/>
        <w:rPr>
          <w:rFonts w:ascii="Times" w:eastAsia="Times New Roman" w:hAnsi="Times"/>
          <w:b/>
          <w:i/>
          <w:szCs w:val="24"/>
        </w:rPr>
      </w:pPr>
    </w:p>
    <w:p w:rsidR="00A32CAB" w:rsidRPr="00A32CAB" w:rsidRDefault="00A32CAB" w:rsidP="00A32CAB">
      <w:pPr>
        <w:pStyle w:val="Textosinformato"/>
        <w:jc w:val="both"/>
        <w:rPr>
          <w:rFonts w:ascii="Times" w:eastAsia="Times New Roman" w:hAnsi="Times"/>
          <w:szCs w:val="24"/>
        </w:rPr>
      </w:pPr>
      <w:r w:rsidRPr="00A32CAB">
        <w:rPr>
          <w:rFonts w:ascii="Times" w:eastAsia="Times New Roman" w:hAnsi="Times"/>
          <w:b/>
          <w:i/>
          <w:szCs w:val="24"/>
        </w:rPr>
        <w:t>Solución</w:t>
      </w:r>
      <w:r w:rsidRPr="00A32CAB">
        <w:rPr>
          <w:rFonts w:ascii="Times" w:eastAsia="Times New Roman" w:hAnsi="Times"/>
          <w:szCs w:val="24"/>
        </w:rPr>
        <w:tab/>
        <w:t xml:space="preserve">La ordenada al origen es -1. Localizamos (0, -1) y usamos </w:t>
      </w:r>
      <w:r w:rsidRPr="00A32CAB">
        <w:rPr>
          <w:rFonts w:ascii="Times" w:eastAsia="Times New Roman" w:hAnsi="Times"/>
          <w:i/>
          <w:szCs w:val="24"/>
        </w:rPr>
        <w:t>m</w:t>
      </w:r>
      <w:r w:rsidRPr="00A32CAB">
        <w:rPr>
          <w:rFonts w:ascii="Times" w:eastAsia="Times New Roman" w:hAnsi="Times"/>
          <w:szCs w:val="24"/>
        </w:rPr>
        <w:t xml:space="preserve"> = 2 = 2/1  para llegar a (1, 1), otro punto de la recta. </w:t>
      </w:r>
    </w:p>
    <w:p w:rsidR="00A32CAB" w:rsidRPr="00A32CAB" w:rsidRDefault="00A32CAB" w:rsidP="00A32CAB">
      <w:pPr>
        <w:pStyle w:val="Textosinformato"/>
        <w:jc w:val="both"/>
        <w:rPr>
          <w:rFonts w:ascii="Times" w:eastAsia="Times New Roman" w:hAnsi="Times"/>
          <w:szCs w:val="24"/>
        </w:rPr>
      </w:pPr>
    </w:p>
    <w:p w:rsidR="009F31A3" w:rsidRDefault="00A32CAB" w:rsidP="00A32CAB">
      <w:r>
        <w:rPr>
          <w:rFonts w:eastAsia="Times New Roman"/>
          <w:noProof/>
          <w:sz w:val="22"/>
          <w:lang w:val="es-CO" w:eastAsia="es-CO"/>
        </w:rPr>
        <w:drawing>
          <wp:inline distT="0" distB="0" distL="0" distR="0">
            <wp:extent cx="3209925" cy="1714500"/>
            <wp:effectExtent l="0" t="0" r="9525" b="0"/>
            <wp:docPr id="1" name="Imagen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AB"/>
    <w:rsid w:val="00A32CAB"/>
    <w:rsid w:val="00DF600B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81EAAB-F437-44ED-B655-0930476C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A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A32CAB"/>
    <w:rPr>
      <w:rFonts w:ascii="Courier" w:hAnsi="Courier"/>
    </w:rPr>
  </w:style>
  <w:style w:type="character" w:customStyle="1" w:styleId="TextosinformatoCar">
    <w:name w:val="Texto sin formato Car"/>
    <w:basedOn w:val="Fuentedeprrafopredeter"/>
    <w:link w:val="Textosinformato"/>
    <w:rsid w:val="00A32CAB"/>
    <w:rPr>
      <w:rFonts w:ascii="Courier" w:eastAsia="Times" w:hAnsi="Courier" w:cs="Times New Roman"/>
      <w:sz w:val="24"/>
      <w:szCs w:val="20"/>
      <w:lang w:val="es-ES_tradnl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338</Characters>
  <Application>Microsoft Office Word</Application>
  <DocSecurity>0</DocSecurity>
  <Lines>2</Lines>
  <Paragraphs>1</Paragraphs>
  <ScaleCrop>false</ScaleCrop>
  <Company>Hewlett-Packard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achipiz conde</dc:creator>
  <cp:keywords/>
  <dc:description/>
  <cp:lastModifiedBy>daniel achipiz conde</cp:lastModifiedBy>
  <cp:revision>1</cp:revision>
  <dcterms:created xsi:type="dcterms:W3CDTF">2018-03-21T16:25:00Z</dcterms:created>
  <dcterms:modified xsi:type="dcterms:W3CDTF">2018-03-21T16:27:00Z</dcterms:modified>
</cp:coreProperties>
</file>