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EC" w:rsidRDefault="00DA38EC" w:rsidP="00DA38EC">
      <w:pPr>
        <w:spacing w:after="0" w:line="360" w:lineRule="auto"/>
        <w:jc w:val="center"/>
        <w:textAlignment w:val="baseline"/>
        <w:rPr>
          <w:rFonts w:eastAsia="Times New Roman" w:cstheme="minorHAnsi"/>
          <w:b/>
          <w:bCs/>
          <w:color w:val="000000"/>
          <w:sz w:val="24"/>
          <w:szCs w:val="24"/>
          <w:bdr w:val="none" w:sz="0" w:space="0" w:color="auto" w:frame="1"/>
          <w:lang w:eastAsia="fr-FR"/>
        </w:rPr>
      </w:pPr>
      <w:bookmarkStart w:id="0" w:name="_GoBack"/>
      <w:r w:rsidRPr="00DA38EC">
        <w:rPr>
          <w:rFonts w:eastAsia="Times New Roman" w:cstheme="minorHAnsi"/>
          <w:b/>
          <w:bCs/>
          <w:color w:val="000000"/>
          <w:sz w:val="24"/>
          <w:szCs w:val="24"/>
          <w:bdr w:val="none" w:sz="0" w:space="0" w:color="auto" w:frame="1"/>
          <w:lang w:eastAsia="fr-FR"/>
        </w:rPr>
        <w:t>Visite du site Web</w:t>
      </w:r>
    </w:p>
    <w:bookmarkEnd w:id="0"/>
    <w:p w:rsidR="00DA38EC" w:rsidRDefault="00DA38EC" w:rsidP="00DA38EC">
      <w:pPr>
        <w:spacing w:after="0" w:line="360" w:lineRule="auto"/>
        <w:textAlignment w:val="baseline"/>
        <w:rPr>
          <w:rFonts w:eastAsia="Times New Roman" w:cstheme="minorHAnsi"/>
          <w:color w:val="000000"/>
          <w:sz w:val="24"/>
          <w:szCs w:val="24"/>
          <w:bdr w:val="none" w:sz="0" w:space="0" w:color="auto" w:frame="1"/>
          <w:lang w:eastAsia="fr-FR"/>
        </w:rPr>
      </w:pPr>
      <w:r w:rsidRPr="00DA38EC">
        <w:rPr>
          <w:rFonts w:eastAsia="Times New Roman" w:cstheme="minorHAnsi"/>
          <w:color w:val="222222"/>
          <w:sz w:val="24"/>
          <w:szCs w:val="24"/>
          <w:lang w:eastAsia="fr-FR"/>
        </w:rPr>
        <w:br/>
      </w:r>
      <w:r w:rsidRPr="00DA38EC">
        <w:rPr>
          <w:rFonts w:eastAsia="Times New Roman" w:cstheme="minorHAnsi"/>
          <w:color w:val="000000"/>
          <w:sz w:val="24"/>
          <w:szCs w:val="24"/>
          <w:bdr w:val="none" w:sz="0" w:space="0" w:color="auto" w:frame="1"/>
          <w:lang w:eastAsia="fr-FR"/>
        </w:rPr>
        <w:t>L'enseignante initiera les enfants à la navigation sur le site du projet afin que les enfants puissent voir les photos ou les dessins de leur classe et des autres classes en plus d'entendre les voix des enfants. Elle invitera les parents ou la personne visée à écouter les petits messages d'amour.</w:t>
      </w:r>
    </w:p>
    <w:p w:rsidR="00DA38EC" w:rsidRDefault="00DA38EC" w:rsidP="00DA38EC">
      <w:pPr>
        <w:spacing w:after="0" w:line="360" w:lineRule="auto"/>
        <w:textAlignment w:val="baseline"/>
        <w:rPr>
          <w:rFonts w:eastAsia="Times New Roman" w:cstheme="minorHAnsi"/>
          <w:color w:val="222222"/>
          <w:sz w:val="24"/>
          <w:szCs w:val="24"/>
          <w:lang w:eastAsia="fr-FR"/>
        </w:rPr>
      </w:pPr>
    </w:p>
    <w:p w:rsidR="00DA38EC" w:rsidRPr="00DA38EC" w:rsidRDefault="00DA38EC" w:rsidP="00DA38EC">
      <w:pPr>
        <w:numPr>
          <w:ilvl w:val="0"/>
          <w:numId w:val="1"/>
        </w:numPr>
        <w:spacing w:after="0" w:line="360" w:lineRule="auto"/>
        <w:ind w:left="0"/>
        <w:textAlignment w:val="baseline"/>
        <w:rPr>
          <w:rFonts w:eastAsia="Times New Roman" w:cstheme="minorHAnsi"/>
          <w:color w:val="000000"/>
          <w:sz w:val="24"/>
          <w:szCs w:val="24"/>
          <w:lang w:eastAsia="fr-FR"/>
        </w:rPr>
      </w:pPr>
      <w:r w:rsidRPr="00DA38EC">
        <w:rPr>
          <w:rFonts w:eastAsia="Times New Roman" w:cstheme="minorHAnsi"/>
          <w:color w:val="000000"/>
          <w:sz w:val="24"/>
          <w:szCs w:val="24"/>
          <w:lang w:eastAsia="fr-FR"/>
        </w:rPr>
        <w:t>L'enseignante peut utiliser le TBI pour expliquer comment naviguer sur le site. Les enfants découvriront leur production et feront le retour sur l'activité.</w:t>
      </w:r>
    </w:p>
    <w:p w:rsidR="00DA38EC" w:rsidRPr="00DA38EC" w:rsidRDefault="00DA38EC" w:rsidP="00DA38EC">
      <w:pPr>
        <w:spacing w:after="0" w:line="360" w:lineRule="auto"/>
        <w:textAlignment w:val="baseline"/>
        <w:rPr>
          <w:rFonts w:eastAsia="Times New Roman" w:cstheme="minorHAnsi"/>
          <w:color w:val="222222"/>
          <w:sz w:val="24"/>
          <w:szCs w:val="24"/>
          <w:lang w:eastAsia="fr-FR"/>
        </w:rPr>
      </w:pPr>
      <w:r w:rsidRPr="00DA38EC">
        <w:rPr>
          <w:rFonts w:eastAsia="Times New Roman" w:cstheme="minorHAnsi"/>
          <w:color w:val="000000"/>
          <w:sz w:val="24"/>
          <w:szCs w:val="24"/>
          <w:lang w:eastAsia="fr-FR"/>
        </w:rPr>
        <w:t>Durant la période d'ateliers, les enfants peuvent retourner sur le site pour écouter et regarder à nouveau leurs productions et celles des autres.</w:t>
      </w:r>
    </w:p>
    <w:p w:rsidR="00214848" w:rsidRPr="00DA38EC" w:rsidRDefault="00214848" w:rsidP="00DA38EC">
      <w:pPr>
        <w:spacing w:line="360" w:lineRule="auto"/>
        <w:rPr>
          <w:rFonts w:cstheme="minorHAnsi"/>
          <w:sz w:val="24"/>
          <w:szCs w:val="24"/>
        </w:rPr>
      </w:pPr>
    </w:p>
    <w:sectPr w:rsidR="00214848" w:rsidRPr="00DA38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3747"/>
    <w:multiLevelType w:val="multilevel"/>
    <w:tmpl w:val="C450E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EC"/>
    <w:rsid w:val="00214848"/>
    <w:rsid w:val="00DA3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7AF9"/>
  <w15:chartTrackingRefBased/>
  <w15:docId w15:val="{D7E7E71F-7FA4-43A6-A648-CAC1CB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38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3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528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Dolbec Sylvie</dc:creator>
  <cp:keywords/>
  <dc:description/>
  <cp:lastModifiedBy>Dolbec Sylvie</cp:lastModifiedBy>
  <cp:revision>1</cp:revision>
  <dcterms:created xsi:type="dcterms:W3CDTF">2018-04-07T02:24:00Z</dcterms:created>
  <dcterms:modified xsi:type="dcterms:W3CDTF">2018-04-07T02:25:00Z</dcterms:modified>
</cp:coreProperties>
</file>