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0F" w:rsidRPr="0004200F" w:rsidRDefault="0004200F" w:rsidP="0004200F">
      <w:pPr>
        <w:rPr>
          <w:lang w:val="es-MX"/>
        </w:rPr>
      </w:pPr>
      <w:r>
        <w:rPr>
          <w:lang w:val="es-MX"/>
        </w:rPr>
        <w:t xml:space="preserve">“• Conocer la teoría de bases de </w:t>
      </w:r>
      <w:r w:rsidRPr="0004200F">
        <w:rPr>
          <w:lang w:val="es-MX"/>
        </w:rPr>
        <w:t>datos.</w:t>
      </w:r>
    </w:p>
    <w:p w:rsidR="0004200F" w:rsidRPr="0004200F" w:rsidRDefault="0004200F" w:rsidP="0004200F">
      <w:pPr>
        <w:rPr>
          <w:lang w:val="es-MX"/>
        </w:rPr>
      </w:pPr>
      <w:r w:rsidRPr="0004200F">
        <w:rPr>
          <w:lang w:val="es-MX"/>
        </w:rPr>
        <w:t>• Identificar los modelos de datos</w:t>
      </w:r>
      <w:r>
        <w:rPr>
          <w:lang w:val="es-MX"/>
        </w:rPr>
        <w:t xml:space="preserve"> </w:t>
      </w:r>
      <w:r w:rsidRPr="0004200F">
        <w:rPr>
          <w:lang w:val="es-MX"/>
        </w:rPr>
        <w:t>anteriores y actuales para el</w:t>
      </w:r>
      <w:r>
        <w:rPr>
          <w:lang w:val="es-MX"/>
        </w:rPr>
        <w:t xml:space="preserve"> </w:t>
      </w:r>
      <w:r w:rsidRPr="0004200F">
        <w:rPr>
          <w:lang w:val="es-MX"/>
        </w:rPr>
        <w:t>almacenamiento persistente de</w:t>
      </w:r>
      <w:r>
        <w:rPr>
          <w:lang w:val="es-MX"/>
        </w:rPr>
        <w:t xml:space="preserve"> </w:t>
      </w:r>
      <w:r w:rsidRPr="0004200F">
        <w:rPr>
          <w:lang w:val="es-MX"/>
        </w:rPr>
        <w:t>grandes volúmenes de datos.</w:t>
      </w:r>
    </w:p>
    <w:p w:rsidR="001D6BBC" w:rsidRDefault="0004200F" w:rsidP="0004200F">
      <w:pPr>
        <w:rPr>
          <w:lang w:val="es-MX"/>
        </w:rPr>
      </w:pPr>
      <w:r w:rsidRPr="0004200F">
        <w:rPr>
          <w:lang w:val="es-MX"/>
        </w:rPr>
        <w:t>• Distinguir los tipos de usuarios y</w:t>
      </w:r>
      <w:r>
        <w:rPr>
          <w:lang w:val="es-MX"/>
        </w:rPr>
        <w:t xml:space="preserve"> </w:t>
      </w:r>
      <w:r w:rsidRPr="0004200F">
        <w:rPr>
          <w:lang w:val="es-MX"/>
        </w:rPr>
        <w:t>las funciones de un administrador</w:t>
      </w:r>
      <w:r>
        <w:rPr>
          <w:lang w:val="es-MX"/>
        </w:rPr>
        <w:t xml:space="preserve"> </w:t>
      </w:r>
      <w:r w:rsidRPr="0004200F">
        <w:rPr>
          <w:lang w:val="es-MX"/>
        </w:rPr>
        <w:t>de bases de datos.</w:t>
      </w:r>
      <w:r>
        <w:rPr>
          <w:lang w:val="es-MX"/>
        </w:rPr>
        <w:t>”</w:t>
      </w:r>
    </w:p>
    <w:p w:rsidR="00244203" w:rsidRPr="00244203" w:rsidRDefault="00244203" w:rsidP="00244203">
      <w:pPr>
        <w:rPr>
          <w:b/>
          <w:i/>
          <w:lang w:val="es-MX"/>
        </w:rPr>
      </w:pPr>
      <w:r w:rsidRPr="00244203">
        <w:rPr>
          <w:b/>
          <w:i/>
          <w:lang w:val="es-MX"/>
        </w:rPr>
        <w:t>(Enriq</w:t>
      </w:r>
      <w:r>
        <w:rPr>
          <w:b/>
          <w:i/>
          <w:lang w:val="es-MX"/>
        </w:rPr>
        <w:t>ue José Reinosa, página 22</w:t>
      </w:r>
      <w:bookmarkStart w:id="0" w:name="_GoBack"/>
      <w:bookmarkEnd w:id="0"/>
      <w:r w:rsidRPr="00244203">
        <w:rPr>
          <w:b/>
          <w:i/>
          <w:lang w:val="es-MX"/>
        </w:rPr>
        <w:t>)</w:t>
      </w:r>
    </w:p>
    <w:p w:rsidR="00244203" w:rsidRPr="0004200F" w:rsidRDefault="00244203" w:rsidP="0004200F">
      <w:pPr>
        <w:rPr>
          <w:lang w:val="es-MX"/>
        </w:rPr>
      </w:pPr>
    </w:p>
    <w:sectPr w:rsidR="00244203" w:rsidRPr="0004200F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1F"/>
    <w:rsid w:val="0004200F"/>
    <w:rsid w:val="000D1D9D"/>
    <w:rsid w:val="001D6BBC"/>
    <w:rsid w:val="00244203"/>
    <w:rsid w:val="0028111F"/>
    <w:rsid w:val="006A304D"/>
    <w:rsid w:val="006D5935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12E50-1921-4748-BCE6-33BB022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2019-02-11T21:15:00Z</dcterms:created>
  <dcterms:modified xsi:type="dcterms:W3CDTF">2019-02-11T21:17:00Z</dcterms:modified>
</cp:coreProperties>
</file>