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5F2F" w:rsidRDefault="00E55F2F">
      <w:pPr>
        <w:rPr>
          <w:rFonts w:ascii="Arial" w:hAnsi="Arial" w:cs="Arial"/>
        </w:rPr>
      </w:pPr>
      <w:r>
        <w:rPr>
          <w:noProof/>
          <w:lang w:eastAsia="es-MX"/>
        </w:rPr>
        <w:drawing>
          <wp:inline distT="0" distB="0" distL="0" distR="0" wp14:anchorId="0EC1BAC8" wp14:editId="2D43B6E4">
            <wp:extent cx="5612130" cy="3926840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926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5F2F" w:rsidRDefault="00E55F2F">
      <w:pPr>
        <w:rPr>
          <w:rFonts w:ascii="Arial" w:hAnsi="Arial" w:cs="Arial"/>
        </w:rPr>
      </w:pPr>
    </w:p>
    <w:p w:rsidR="008B444D" w:rsidRPr="0056194A" w:rsidRDefault="00CB477F" w:rsidP="00D14F73">
      <w:pPr>
        <w:jc w:val="both"/>
        <w:rPr>
          <w:rFonts w:ascii="Arial" w:hAnsi="Arial" w:cs="Arial"/>
        </w:rPr>
      </w:pPr>
      <w:r w:rsidRPr="00D14F73">
        <w:rPr>
          <w:rFonts w:ascii="Arial" w:hAnsi="Arial" w:cs="Arial"/>
          <w:sz w:val="24"/>
        </w:rPr>
        <w:t>Figura 2.2. Arquitectura de tres esquemas (Arquitectura ANSI/SPARC)</w:t>
      </w:r>
      <w:r w:rsidR="00333D28" w:rsidRPr="00D14F73">
        <w:rPr>
          <w:rFonts w:ascii="Arial" w:hAnsi="Arial" w:cs="Arial"/>
          <w:sz w:val="24"/>
        </w:rPr>
        <w:t>.</w:t>
      </w:r>
      <w:r w:rsidRPr="00D14F73">
        <w:rPr>
          <w:rFonts w:ascii="Arial" w:hAnsi="Arial" w:cs="Arial"/>
          <w:sz w:val="24"/>
        </w:rPr>
        <w:t xml:space="preserve"> </w:t>
      </w:r>
      <w:sdt>
        <w:sdtPr>
          <w:rPr>
            <w:rFonts w:ascii="Arial" w:hAnsi="Arial" w:cs="Arial"/>
          </w:rPr>
          <w:id w:val="-304942711"/>
          <w:citation/>
        </w:sdtPr>
        <w:sdtEndPr/>
        <w:sdtContent>
          <w:r w:rsidR="00333D28">
            <w:rPr>
              <w:rFonts w:ascii="Arial" w:hAnsi="Arial" w:cs="Arial"/>
            </w:rPr>
            <w:fldChar w:fldCharType="begin"/>
          </w:r>
          <w:r>
            <w:rPr>
              <w:rFonts w:ascii="Arial" w:hAnsi="Arial" w:cs="Arial"/>
              <w:lang w:val="es-ES_tradnl"/>
            </w:rPr>
            <w:instrText xml:space="preserve">CITATION ELM07 \p 31 \l 1034 </w:instrText>
          </w:r>
          <w:r w:rsidR="00333D28">
            <w:rPr>
              <w:rFonts w:ascii="Arial" w:hAnsi="Arial" w:cs="Arial"/>
            </w:rPr>
            <w:fldChar w:fldCharType="separate"/>
          </w:r>
          <w:r w:rsidRPr="00CB477F">
            <w:rPr>
              <w:rFonts w:ascii="Arial" w:hAnsi="Arial" w:cs="Arial"/>
              <w:noProof/>
              <w:lang w:val="es-ES_tradnl"/>
            </w:rPr>
            <w:t>(ELMASRI &amp; B. NAVATHE, 2007, pág. 31)</w:t>
          </w:r>
          <w:r w:rsidR="00333D28">
            <w:rPr>
              <w:rFonts w:ascii="Arial" w:hAnsi="Arial" w:cs="Arial"/>
            </w:rPr>
            <w:fldChar w:fldCharType="end"/>
          </w:r>
        </w:sdtContent>
      </w:sdt>
      <w:bookmarkStart w:id="0" w:name="_GoBack"/>
      <w:bookmarkEnd w:id="0"/>
    </w:p>
    <w:sectPr w:rsidR="008B444D" w:rsidRPr="0056194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94A"/>
    <w:rsid w:val="00333D28"/>
    <w:rsid w:val="0056194A"/>
    <w:rsid w:val="008B444D"/>
    <w:rsid w:val="00CB477F"/>
    <w:rsid w:val="00D14F73"/>
    <w:rsid w:val="00E55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DED6D69-846F-4906-8C4A-60567D09B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063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ELM07</b:Tag>
    <b:SourceType>Book</b:SourceType>
    <b:Guid>{F14C0F36-A09B-4EB9-A5E1-E833492952A3}</b:Guid>
    <b:Title>Fundamentos de Sistemas de Base de Datos</b:Title>
    <b:Year>2007</b:Year>
    <b:City>Madrid</b:City>
    <b:Publisher>Pearson Educación</b:Publisher>
    <b:Author>
      <b:Author>
        <b:NameList>
          <b:Person>
            <b:Last>ELMASRI</b:Last>
            <b:First>RAMEZ</b:First>
          </b:Person>
          <b:Person>
            <b:Last>B. NAVATHE</b:Last>
            <b:First>SHAMKANT</b:First>
          </b:Person>
        </b:NameList>
      </b:Author>
    </b:Author>
    <b:RefOrder>1</b:RefOrder>
  </b:Source>
</b:Sources>
</file>

<file path=customXml/itemProps1.xml><?xml version="1.0" encoding="utf-8"?>
<ds:datastoreItem xmlns:ds="http://schemas.openxmlformats.org/officeDocument/2006/customXml" ds:itemID="{AFCFCB0A-88CC-46C9-8AE0-E6161EFD4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22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César Rodríguez</dc:creator>
  <cp:keywords/>
  <dc:description/>
  <cp:lastModifiedBy>César Rodríguez</cp:lastModifiedBy>
  <cp:revision>2</cp:revision>
  <dcterms:created xsi:type="dcterms:W3CDTF">2018-02-11T16:34:00Z</dcterms:created>
  <dcterms:modified xsi:type="dcterms:W3CDTF">2018-02-11T22:53:00Z</dcterms:modified>
</cp:coreProperties>
</file>