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12" w:rsidRPr="00891512" w:rsidRDefault="00891512" w:rsidP="00891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1512" w:rsidRPr="00891512" w:rsidRDefault="00891512" w:rsidP="008915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1512">
        <w:rPr>
          <w:rFonts w:ascii="Arial" w:hAnsi="Arial" w:cs="Arial"/>
          <w:b/>
          <w:sz w:val="24"/>
          <w:szCs w:val="24"/>
        </w:rPr>
        <w:t>USUARIOS FINALES CASUALES:</w:t>
      </w:r>
    </w:p>
    <w:p w:rsidR="00891512" w:rsidRPr="00891512" w:rsidRDefault="00891512" w:rsidP="00891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1512">
        <w:rPr>
          <w:rFonts w:ascii="Arial" w:hAnsi="Arial" w:cs="Arial"/>
          <w:sz w:val="24"/>
          <w:szCs w:val="24"/>
        </w:rPr>
        <w:t>“Acceden ocasionalmente a la base de datos, pero pueden necesitar una información diferente en cada momento.”</w:t>
      </w:r>
    </w:p>
    <w:p w:rsidR="00891512" w:rsidRPr="00891512" w:rsidRDefault="00891512" w:rsidP="008915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1512" w:rsidRPr="00891512" w:rsidRDefault="00891512" w:rsidP="00891512">
      <w:pPr>
        <w:jc w:val="righ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96465"/>
          <w:citation/>
        </w:sdtPr>
        <w:sdtContent>
          <w:r w:rsidRPr="00891512">
            <w:rPr>
              <w:rFonts w:ascii="Arial" w:hAnsi="Arial" w:cs="Arial"/>
              <w:sz w:val="24"/>
              <w:szCs w:val="24"/>
            </w:rPr>
            <w:fldChar w:fldCharType="begin"/>
          </w:r>
          <w:r w:rsidRPr="00891512">
            <w:rPr>
              <w:rFonts w:ascii="Arial" w:hAnsi="Arial" w:cs="Arial"/>
              <w:sz w:val="24"/>
              <w:szCs w:val="24"/>
            </w:rPr>
            <w:instrText xml:space="preserve"> CITATION Ram0711 \p 14 \l 2058  </w:instrText>
          </w:r>
          <w:r w:rsidRPr="00891512">
            <w:rPr>
              <w:rFonts w:ascii="Arial" w:hAnsi="Arial" w:cs="Arial"/>
              <w:sz w:val="24"/>
              <w:szCs w:val="24"/>
            </w:rPr>
            <w:fldChar w:fldCharType="separate"/>
          </w:r>
          <w:r w:rsidRPr="00891512">
            <w:rPr>
              <w:rFonts w:ascii="Arial" w:hAnsi="Arial" w:cs="Arial"/>
              <w:noProof/>
              <w:sz w:val="24"/>
              <w:szCs w:val="24"/>
            </w:rPr>
            <w:t>(B.Navate, 2007, pág. 14)</w:t>
          </w:r>
          <w:r w:rsidRPr="00891512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A262EA" w:rsidRDefault="00A262EA">
      <w:bookmarkStart w:id="0" w:name="_GoBack"/>
      <w:bookmarkEnd w:id="0"/>
    </w:p>
    <w:sectPr w:rsidR="00A262EA" w:rsidSect="002E04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2D"/>
    <w:rsid w:val="00891512"/>
    <w:rsid w:val="00A262EA"/>
    <w:rsid w:val="00D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E00DC-2C7C-40CA-9B26-1864E4F1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512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891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915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">
  <b:Source>
    <b:Tag>Ram0711</b:Tag>
    <b:SourceType>Book</b:SourceType>
    <b:Guid>{951DDCF9-6CD7-4040-919D-B5979C37D4B0}</b:Guid>
    <b:Author>
      <b:Author>
        <b:NameList>
          <b:Person>
            <b:Last>B.Navate</b:Last>
            <b:First>Ramez</b:First>
            <b:Middle>Elmasri : Shamkant</b:Middle>
          </b:Person>
        </b:NameList>
      </b:Author>
    </b:Author>
    <b:Title>Fundamentos de Sistemas de Base de Datos</b:Title>
    <b:Year>2007</b:Year>
    <b:City>Madrid</b:City>
    <b:Publisher>ADDISON WESLEY</b:Publisher>
    <b:RefOrder>1</b:RefOrder>
  </b:Source>
</b:Sources>
</file>

<file path=customXml/itemProps1.xml><?xml version="1.0" encoding="utf-8"?>
<ds:datastoreItem xmlns:ds="http://schemas.openxmlformats.org/officeDocument/2006/customXml" ds:itemID="{2D039C49-3400-4A40-AD77-C68EAEF2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2019-02-12T09:12:00Z</dcterms:created>
  <dcterms:modified xsi:type="dcterms:W3CDTF">2019-02-12T09:15:00Z</dcterms:modified>
</cp:coreProperties>
</file>