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9F" w:rsidRDefault="00E6049F" w:rsidP="00E6049F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LDV</w:t>
      </w:r>
    </w:p>
    <w:p w:rsidR="00D9773B" w:rsidRPr="00E6049F" w:rsidRDefault="00E6049F" w:rsidP="00E6049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LDV(</w:t>
      </w:r>
      <w:proofErr w:type="gramEnd"/>
      <w:r>
        <w:rPr>
          <w:rFonts w:ascii="Arial" w:hAnsi="Arial" w:cs="Arial"/>
          <w:sz w:val="24"/>
          <w:szCs w:val="24"/>
        </w:rPr>
        <w:t xml:space="preserve">Vista de lenguaje de definición) </w:t>
      </w:r>
      <w:r w:rsidRPr="00E6049F">
        <w:rPr>
          <w:rFonts w:ascii="Arial" w:hAnsi="Arial" w:cs="Arial"/>
          <w:sz w:val="24"/>
          <w:szCs w:val="24"/>
        </w:rPr>
        <w:t>Es utilizado por el DBMS para especificar las vistas del usuario y sus correspondencias</w:t>
      </w:r>
      <w:bookmarkStart w:id="0" w:name="_GoBack"/>
      <w:bookmarkEnd w:id="0"/>
      <w:r w:rsidRPr="00E6049F">
        <w:rPr>
          <w:rFonts w:ascii="Arial" w:hAnsi="Arial" w:cs="Arial"/>
          <w:sz w:val="24"/>
          <w:szCs w:val="24"/>
        </w:rPr>
        <w:t xml:space="preserve"> con el esquema conceptual.</w:t>
      </w:r>
    </w:p>
    <w:sectPr w:rsidR="00D9773B" w:rsidRPr="00E6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F"/>
    <w:rsid w:val="00D9773B"/>
    <w:rsid w:val="00DB29DC"/>
    <w:rsid w:val="00E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1</cp:revision>
  <dcterms:created xsi:type="dcterms:W3CDTF">2019-02-11T03:35:00Z</dcterms:created>
  <dcterms:modified xsi:type="dcterms:W3CDTF">2019-02-11T03:59:00Z</dcterms:modified>
</cp:coreProperties>
</file>