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29" w:rsidRDefault="00AF2829" w:rsidP="00551570">
      <w:pPr>
        <w:autoSpaceDE w:val="0"/>
        <w:autoSpaceDN w:val="0"/>
        <w:adjustRightInd w:val="0"/>
        <w:spacing w:after="0" w:line="48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Esquema Canónico</w:t>
      </w:r>
      <w:r w:rsidR="006C6692">
        <w:rPr>
          <w:rFonts w:ascii="Times New Roman" w:hAnsi="Times New Roman" w:cs="Times New Roman"/>
          <w:b/>
          <w:sz w:val="24"/>
          <w:szCs w:val="24"/>
        </w:rPr>
        <w:t>.</w:t>
      </w:r>
    </w:p>
    <w:p w:rsidR="00AF2829" w:rsidRDefault="00AF2829" w:rsidP="00551570">
      <w:pPr>
        <w:autoSpaceDE w:val="0"/>
        <w:autoSpaceDN w:val="0"/>
        <w:adjustRightInd w:val="0"/>
        <w:spacing w:after="0" w:line="48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AF2829" w:rsidRDefault="00AF2829" w:rsidP="00551570">
      <w:pPr>
        <w:autoSpaceDE w:val="0"/>
        <w:autoSpaceDN w:val="0"/>
        <w:adjustRightInd w:val="0"/>
        <w:spacing w:after="0" w:line="480" w:lineRule="auto"/>
        <w:ind w:right="57"/>
        <w:rPr>
          <w:noProof/>
          <w:lang w:eastAsia="es-ES"/>
        </w:rPr>
      </w:pPr>
      <w:r w:rsidRPr="00AF2829">
        <w:rPr>
          <w:rFonts w:ascii="Times New Roman" w:hAnsi="Times New Roman" w:cs="Times New Roman"/>
          <w:sz w:val="24"/>
          <w:szCs w:val="24"/>
        </w:rPr>
        <w:t xml:space="preserve">“El esquema canónico o lógico global, es un esquema que presenta de forma conceptual la estructura de una </w:t>
      </w:r>
      <w:bookmarkStart w:id="0" w:name="_GoBack"/>
      <w:bookmarkEnd w:id="0"/>
      <w:r w:rsidRPr="00AF2829">
        <w:rPr>
          <w:rFonts w:ascii="Times New Roman" w:hAnsi="Times New Roman" w:cs="Times New Roman"/>
          <w:sz w:val="24"/>
          <w:szCs w:val="24"/>
        </w:rPr>
        <w:t>base de datos. Es un esquema que depende del tipo de DBMS que vayamos a utilizar”</w:t>
      </w:r>
      <w:sdt>
        <w:sdtPr>
          <w:rPr>
            <w:rFonts w:ascii="Times New Roman" w:hAnsi="Times New Roman" w:cs="Times New Roman"/>
            <w:sz w:val="24"/>
            <w:szCs w:val="24"/>
          </w:rPr>
          <w:id w:val="-290671380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San04 \p 7 \l 3082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F2829">
            <w:rPr>
              <w:rFonts w:ascii="Times New Roman" w:hAnsi="Times New Roman" w:cs="Times New Roman"/>
              <w:noProof/>
              <w:sz w:val="24"/>
              <w:szCs w:val="24"/>
            </w:rPr>
            <w:t>(Sanchez, 2004, pág. 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r w:rsidRPr="00AF2829">
        <w:rPr>
          <w:noProof/>
          <w:lang w:eastAsia="es-ES"/>
        </w:rPr>
        <w:t xml:space="preserve"> </w:t>
      </w:r>
    </w:p>
    <w:p w:rsidR="00AF2829" w:rsidRDefault="00AF2829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noProof/>
          <w:lang w:eastAsia="es-ES"/>
        </w:rPr>
      </w:pPr>
    </w:p>
    <w:p w:rsidR="00AF2829" w:rsidRDefault="00AF2829" w:rsidP="00AF2829">
      <w:pPr>
        <w:autoSpaceDE w:val="0"/>
        <w:autoSpaceDN w:val="0"/>
        <w:adjustRightInd w:val="0"/>
        <w:spacing w:after="0" w:line="240" w:lineRule="auto"/>
        <w:ind w:right="57"/>
        <w:jc w:val="both"/>
        <w:rPr>
          <w:noProof/>
          <w:lang w:eastAsia="es-ES"/>
        </w:rPr>
      </w:pPr>
    </w:p>
    <w:p w:rsidR="000A109D" w:rsidRDefault="000A109D" w:rsidP="00551570">
      <w:pPr>
        <w:autoSpaceDE w:val="0"/>
        <w:autoSpaceDN w:val="0"/>
        <w:adjustRightInd w:val="0"/>
        <w:spacing w:after="0" w:line="240" w:lineRule="auto"/>
        <w:ind w:right="57"/>
        <w:rPr>
          <w:noProof/>
          <w:lang w:eastAsia="es-ES"/>
        </w:rPr>
      </w:pPr>
    </w:p>
    <w:p w:rsidR="002A4825" w:rsidRDefault="00AF2829" w:rsidP="00551570">
      <w:pPr>
        <w:autoSpaceDE w:val="0"/>
        <w:autoSpaceDN w:val="0"/>
        <w:adjustRightInd w:val="0"/>
        <w:spacing w:after="0" w:line="48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55157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C93393B" wp14:editId="2CE88A3B">
            <wp:extent cx="4162425" cy="1535529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702" t="33571" r="32443" b="28467"/>
                    <a:stretch/>
                  </pic:blipFill>
                  <pic:spPr bwMode="auto">
                    <a:xfrm>
                      <a:off x="0" y="0"/>
                      <a:ext cx="4177522" cy="154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09D" w:rsidRPr="00551570" w:rsidRDefault="000A109D" w:rsidP="00551570">
      <w:pPr>
        <w:autoSpaceDE w:val="0"/>
        <w:autoSpaceDN w:val="0"/>
        <w:adjustRightInd w:val="0"/>
        <w:spacing w:after="0" w:line="48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551570">
        <w:rPr>
          <w:rFonts w:ascii="Times New Roman" w:hAnsi="Times New Roman" w:cs="Times New Roman"/>
          <w:sz w:val="24"/>
          <w:szCs w:val="24"/>
        </w:rPr>
        <w:t>Figura 1.- Esquema Canónico,</w:t>
      </w:r>
      <w:sdt>
        <w:sdtPr>
          <w:rPr>
            <w:rFonts w:ascii="Times New Roman" w:hAnsi="Times New Roman" w:cs="Times New Roman"/>
            <w:sz w:val="24"/>
            <w:szCs w:val="24"/>
          </w:rPr>
          <w:id w:val="775759768"/>
          <w:citation/>
        </w:sdtPr>
        <w:sdtEndPr/>
        <w:sdtContent>
          <w:r w:rsidRPr="0055157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51570">
            <w:rPr>
              <w:rFonts w:ascii="Times New Roman" w:hAnsi="Times New Roman" w:cs="Times New Roman"/>
              <w:sz w:val="24"/>
              <w:szCs w:val="24"/>
            </w:rPr>
            <w:instrText xml:space="preserve">CITATION San04 \p 7 \l 3082 </w:instrText>
          </w:r>
          <w:r w:rsidRPr="0055157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51570">
            <w:rPr>
              <w:rFonts w:ascii="Times New Roman" w:hAnsi="Times New Roman" w:cs="Times New Roman"/>
              <w:sz w:val="24"/>
              <w:szCs w:val="24"/>
            </w:rPr>
            <w:t xml:space="preserve"> (Sanchez, 2004, pág. 7)</w:t>
          </w:r>
          <w:r w:rsidRPr="0055157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51570">
        <w:rPr>
          <w:rFonts w:ascii="Times New Roman" w:hAnsi="Times New Roman" w:cs="Times New Roman"/>
          <w:sz w:val="24"/>
          <w:szCs w:val="24"/>
        </w:rPr>
        <w:t>.</w:t>
      </w:r>
    </w:p>
    <w:p w:rsidR="00AB5C06" w:rsidRDefault="00AB5C06">
      <w:pPr>
        <w:rPr>
          <w:sz w:val="24"/>
          <w:szCs w:val="24"/>
        </w:rPr>
      </w:pPr>
    </w:p>
    <w:p w:rsidR="00AF2829" w:rsidRDefault="00AF2829">
      <w:pPr>
        <w:rPr>
          <w:sz w:val="24"/>
          <w:szCs w:val="24"/>
        </w:rPr>
      </w:pPr>
    </w:p>
    <w:p w:rsidR="002A4825" w:rsidRPr="002A4825" w:rsidRDefault="002A4825">
      <w:pPr>
        <w:rPr>
          <w:rFonts w:ascii="Times New Roman" w:hAnsi="Times New Roman" w:cs="Times New Roman"/>
          <w:sz w:val="24"/>
          <w:szCs w:val="24"/>
        </w:rPr>
      </w:pPr>
    </w:p>
    <w:sectPr w:rsidR="002A4825" w:rsidRPr="002A4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06"/>
    <w:rsid w:val="000A109D"/>
    <w:rsid w:val="000A110D"/>
    <w:rsid w:val="002A4825"/>
    <w:rsid w:val="00301B7D"/>
    <w:rsid w:val="00551570"/>
    <w:rsid w:val="006C6692"/>
    <w:rsid w:val="00796F05"/>
    <w:rsid w:val="008D0F57"/>
    <w:rsid w:val="00A2463C"/>
    <w:rsid w:val="00AB5C06"/>
    <w:rsid w:val="00AF2829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67AD2-A8B7-4AF9-80D8-989F187A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{8CAED6FE-E020-4AD2-B24A-BB4BE8E72D4E}</b:Guid>
    <b:Title>Principios sobre base de datos relacionales</b:Title>
    <b:Year>2004</b:Year>
    <b:City>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  <b:Source>
    <b:Tag>Sil02</b:Tag>
    <b:SourceType>Book</b:SourceType>
    <b:Guid>{2700D702-BB01-478C-9F67-6DA8088715BC}</b:Guid>
    <b:Title>Fundamentos De Bases De Datos</b:Title>
    <b:Year>2002</b:Year>
    <b:Publisher>McGRAW-HILL</b:Publisher>
    <b:Author>
      <b:Author>
        <b:NameList>
          <b:Person>
            <b:Last>Silberschatz</b:Last>
            <b:First>Abrahan</b:First>
          </b:Person>
          <b:Person>
            <b:Last>Korth</b:Last>
            <b:First>Henry F.</b:First>
          </b:Person>
          <b:Person>
            <b:Last>Sudarshan</b:Last>
            <b:First>S.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284C6E17-73C6-43E4-919F-2436654F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Pino</dc:creator>
  <cp:keywords/>
  <dc:description/>
  <cp:lastModifiedBy>Usuario de Windows</cp:lastModifiedBy>
  <cp:revision>4</cp:revision>
  <dcterms:created xsi:type="dcterms:W3CDTF">2018-02-13T13:56:00Z</dcterms:created>
  <dcterms:modified xsi:type="dcterms:W3CDTF">2018-02-20T02:50:00Z</dcterms:modified>
</cp:coreProperties>
</file>