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86" w:rsidRPr="00DA2DD1" w:rsidRDefault="00DA2DD1" w:rsidP="00DA2DD1">
      <w:pPr>
        <w:rPr>
          <w:rFonts w:ascii="Arial" w:hAnsi="Arial" w:cs="Arial"/>
          <w:sz w:val="24"/>
          <w:lang w:val="es-MX"/>
        </w:rPr>
      </w:pPr>
      <w:r w:rsidRPr="00DA2DD1">
        <w:rPr>
          <w:rFonts w:ascii="Arial" w:hAnsi="Arial" w:cs="Arial"/>
          <w:sz w:val="24"/>
          <w:lang w:val="es-MX"/>
        </w:rPr>
        <w:t>Una relación uno a uno es una asociación en que una instancia de una entidad se puede asociar cuando mucho con una instancia de la otra entidad, y viceversa.</w:t>
      </w:r>
    </w:p>
    <w:p w:rsidR="00DA2DD1" w:rsidRDefault="00DA2DD1" w:rsidP="00DA2DD1">
      <w:pPr>
        <w:rPr>
          <w:lang w:val="es-MX"/>
        </w:rPr>
      </w:pPr>
    </w:p>
    <w:p w:rsidR="00DA2DD1" w:rsidRPr="001D1772" w:rsidRDefault="00DA2DD1" w:rsidP="00DA2DD1">
      <w:pPr>
        <w:jc w:val="both"/>
        <w:rPr>
          <w:rFonts w:ascii="Arial" w:hAnsi="Arial" w:cs="Arial"/>
          <w:sz w:val="24"/>
          <w:lang w:val="es-MX"/>
        </w:rPr>
      </w:pPr>
      <w:r w:rsidRPr="001D1772">
        <w:rPr>
          <w:rFonts w:ascii="Arial" w:hAnsi="Arial" w:cs="Arial"/>
          <w:sz w:val="24"/>
          <w:lang w:val="es-MX"/>
        </w:rPr>
        <w:t>(Fundamentos de Base de Datos, Andy Opel, pág.</w:t>
      </w:r>
      <w:r>
        <w:rPr>
          <w:rFonts w:ascii="Arial" w:hAnsi="Arial" w:cs="Arial"/>
          <w:sz w:val="24"/>
          <w:lang w:val="es-MX"/>
        </w:rPr>
        <w:t xml:space="preserve"> 34</w:t>
      </w:r>
      <w:bookmarkStart w:id="0" w:name="_GoBack"/>
      <w:bookmarkEnd w:id="0"/>
      <w:r w:rsidRPr="001D1772">
        <w:rPr>
          <w:rFonts w:ascii="Arial" w:hAnsi="Arial" w:cs="Arial"/>
          <w:sz w:val="24"/>
          <w:lang w:val="es-MX"/>
        </w:rPr>
        <w:t>)</w:t>
      </w:r>
    </w:p>
    <w:p w:rsidR="00DA2DD1" w:rsidRPr="00DA2DD1" w:rsidRDefault="00DA2DD1" w:rsidP="00DA2DD1">
      <w:pPr>
        <w:rPr>
          <w:lang w:val="es-MX"/>
        </w:rPr>
      </w:pPr>
    </w:p>
    <w:sectPr w:rsidR="00DA2DD1" w:rsidRPr="00DA2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D1"/>
    <w:rsid w:val="00747286"/>
    <w:rsid w:val="00D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FD87"/>
  <w15:chartTrackingRefBased/>
  <w15:docId w15:val="{6D6B264F-65EE-4F7C-920C-BEDB02BB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2019-03-27T05:28:00Z</dcterms:created>
  <dcterms:modified xsi:type="dcterms:W3CDTF">2019-03-27T05:29:00Z</dcterms:modified>
</cp:coreProperties>
</file>