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48" w:rsidRDefault="005F5948" w:rsidP="005F5948">
      <w:bookmarkStart w:id="0" w:name="_GoBack"/>
      <w:bookmarkEnd w:id="0"/>
    </w:p>
    <w:p w:rsidR="005F5948" w:rsidRDefault="005F5948" w:rsidP="005F5948">
      <w:pPr>
        <w:jc w:val="both"/>
      </w:pPr>
      <w:r>
        <w:t>El modelo de datos entidad-relación (E-R) está basado en una percepción del mundo real que consta de una colección de objetos básicos, llamados entidades, y de relaciones entre estos objetos. Una entidad es una «cosa» u «objeto» en el mundo real que es distinguible de otros objetos. Por ejemplo, cada persona es una entidad, y las cuentas bancarias pueden ser consideradas entidades.</w:t>
      </w:r>
    </w:p>
    <w:p w:rsidR="00214C11" w:rsidRDefault="00214C11" w:rsidP="005F5948">
      <w:pPr>
        <w:jc w:val="both"/>
      </w:pPr>
      <w:sdt>
        <w:sdtPr>
          <w:id w:val="-1467964700"/>
          <w:citation/>
        </w:sdtPr>
        <w:sdtContent>
          <w:r>
            <w:fldChar w:fldCharType="begin"/>
          </w:r>
          <w:r>
            <w:instrText xml:space="preserve">CITATION Sil \p 28 \l 2058 </w:instrText>
          </w:r>
          <w:r>
            <w:fldChar w:fldCharType="separate"/>
          </w:r>
          <w:r>
            <w:rPr>
              <w:noProof/>
            </w:rPr>
            <w:t>(Silberschatz, 2010, pág. 28)</w:t>
          </w:r>
          <w:r>
            <w:fldChar w:fldCharType="end"/>
          </w:r>
        </w:sdtContent>
      </w:sdt>
    </w:p>
    <w:sectPr w:rsidR="00214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48"/>
    <w:rsid w:val="00214C11"/>
    <w:rsid w:val="005F5948"/>
    <w:rsid w:val="00E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318F1"/>
  <w15:chartTrackingRefBased/>
  <w15:docId w15:val="{132759A5-6707-4D59-8BA3-D1F88DB5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</b:Tag>
    <b:SourceType>Book</b:SourceType>
    <b:Guid>{840B97BF-6BB3-4E20-91DE-E4ECBEBF8EA7}</b:Guid>
    <b:Title>Fundamentos de bases de datos</b:Title>
    <b:Author>
      <b:Author>
        <b:NameList>
          <b:Person>
            <b:Last>Silberschatz</b:Last>
            <b:First>Abraham</b:First>
          </b:Person>
        </b:NameList>
      </b:Author>
    </b:Author>
    <b:Year>2010</b:Year>
    <b:RefOrder>1</b:RefOrder>
  </b:Source>
</b:Sources>
</file>

<file path=customXml/itemProps1.xml><?xml version="1.0" encoding="utf-8"?>
<ds:datastoreItem xmlns:ds="http://schemas.openxmlformats.org/officeDocument/2006/customXml" ds:itemID="{FCECA324-EF21-4F90-B5C7-663D8B4E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alfredo cobos guajardo</dc:creator>
  <cp:keywords/>
  <dc:description/>
  <cp:lastModifiedBy>andres ramirez</cp:lastModifiedBy>
  <cp:revision>2</cp:revision>
  <dcterms:created xsi:type="dcterms:W3CDTF">2019-03-25T23:18:00Z</dcterms:created>
  <dcterms:modified xsi:type="dcterms:W3CDTF">2019-04-02T15:02:00Z</dcterms:modified>
</cp:coreProperties>
</file>