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CC" w:rsidRPr="00C7282F" w:rsidRDefault="002705CC" w:rsidP="002705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82F">
        <w:rPr>
          <w:rFonts w:ascii="Times New Roman" w:hAnsi="Times New Roman" w:cs="Times New Roman"/>
          <w:b/>
          <w:sz w:val="24"/>
          <w:szCs w:val="24"/>
        </w:rPr>
        <w:t>Componentes de la auditoría integral:</w:t>
      </w:r>
    </w:p>
    <w:p w:rsidR="002705CC" w:rsidRPr="00C7282F" w:rsidRDefault="002705CC" w:rsidP="002705C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282F">
        <w:rPr>
          <w:rFonts w:ascii="Times New Roman" w:hAnsi="Times New Roman" w:cs="Times New Roman"/>
          <w:b/>
          <w:sz w:val="24"/>
          <w:szCs w:val="24"/>
        </w:rPr>
        <w:t>Auditoría financiera:</w:t>
      </w:r>
      <w:r w:rsidRPr="00C7282F">
        <w:rPr>
          <w:rFonts w:ascii="Times New Roman" w:hAnsi="Times New Roman" w:cs="Times New Roman"/>
          <w:sz w:val="24"/>
          <w:szCs w:val="24"/>
        </w:rPr>
        <w:t xml:space="preserve"> La auditoría financiera está concebida para dar una opinión objetiva e independiente de que determinados estados representan fielmente una situación económico-financiera; el informe está basado en los principios contables y presupuestarios generalmente aceptados, en base a estos principios, las opiniones del auditor son fácilmente previsibles y muy breves, además, el auditor no formula, en general, recomendaciones sobre la gestión de la empresa, y si lo hace, tales recomendaciones no se contienen en el cuerpo del informe o son de alcance limitado y sólo se refieren a la gestión contable presupuestaria y de cumplimiento legal, no considerándose como la base del informe. Por último las auditorías financieras tienen carácter de periódicas.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Rendon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Llopart</w:t>
      </w:r>
      <w:proofErr w:type="spellEnd"/>
      <w:r>
        <w:rPr>
          <w:rFonts w:ascii="Times New Roman" w:hAnsi="Times New Roman" w:cs="Times New Roman"/>
          <w:sz w:val="24"/>
          <w:szCs w:val="24"/>
        </w:rPr>
        <w:t>, Dura, 1996)</w:t>
      </w:r>
      <w:r w:rsidRPr="00C72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B93" w:rsidRDefault="00FD5B93"/>
    <w:sectPr w:rsidR="00FD5B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A7AC8"/>
    <w:multiLevelType w:val="hybridMultilevel"/>
    <w:tmpl w:val="1F86C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C"/>
    <w:rsid w:val="002705CC"/>
    <w:rsid w:val="00FD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C4BCD-60C9-4D5A-989B-B61EF74F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710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Analisis y Asesoria</dc:creator>
  <cp:keywords/>
  <dc:description/>
  <cp:lastModifiedBy>Analisis y Asesoria</cp:lastModifiedBy>
  <cp:revision>1</cp:revision>
  <dcterms:created xsi:type="dcterms:W3CDTF">2020-04-06T14:13:00Z</dcterms:created>
  <dcterms:modified xsi:type="dcterms:W3CDTF">2020-04-06T14:15:00Z</dcterms:modified>
</cp:coreProperties>
</file>