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F00FD" w14:textId="77777777" w:rsidR="00B320CE" w:rsidRDefault="00B320CE" w:rsidP="00385BEB">
      <w:pPr>
        <w:pStyle w:val="NormalWeb"/>
        <w:jc w:val="both"/>
        <w:rPr>
          <w:rFonts w:ascii="Bookman Old Style" w:hAnsi="Bookman Old Style"/>
        </w:rPr>
      </w:pPr>
      <w:bookmarkStart w:id="0" w:name="_GoBack"/>
      <w:bookmarkEnd w:id="0"/>
    </w:p>
    <w:p w14:paraId="628BCDB1" w14:textId="5231DB83" w:rsidR="00385BEB" w:rsidRPr="00385BEB" w:rsidRDefault="00B320CE" w:rsidP="00385BEB">
      <w:pPr>
        <w:pStyle w:val="NormalWeb"/>
        <w:jc w:val="both"/>
        <w:rPr>
          <w:rFonts w:ascii="Bookman Old Style" w:hAnsi="Bookman Old Style"/>
        </w:rPr>
      </w:pPr>
      <w:r w:rsidRPr="00385BEB">
        <w:rPr>
          <w:rFonts w:ascii="Bookman Old Style" w:hAnsi="Bookman Old Style"/>
          <w:noProof/>
        </w:rPr>
        <w:drawing>
          <wp:anchor distT="0" distB="0" distL="0" distR="0" simplePos="0" relativeHeight="251658240" behindDoc="0" locked="0" layoutInCell="1" allowOverlap="0" wp14:anchorId="57B356A1" wp14:editId="1F3F15BE">
            <wp:simplePos x="0" y="0"/>
            <wp:positionH relativeFrom="margin">
              <wp:posOffset>-118745</wp:posOffset>
            </wp:positionH>
            <wp:positionV relativeFrom="paragraph">
              <wp:posOffset>0</wp:posOffset>
            </wp:positionV>
            <wp:extent cx="1724025" cy="2324100"/>
            <wp:effectExtent l="0" t="0" r="9525" b="0"/>
            <wp:wrapSquare wrapText="bothSides"/>
            <wp:docPr id="2" name="Imagen 2" descr="Cubierta de la primera edición alemana del Mein 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erta de la primera edición alemana del Mein Kamp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EB" w:rsidRPr="00385BEB">
        <w:rPr>
          <w:rFonts w:ascii="Bookman Old Style" w:hAnsi="Bookman Old Style"/>
        </w:rPr>
        <w:t xml:space="preserve">Hay un libro, publicado el 18 de julio de 1925, que se puede decir que cambió la historia del mundo. Dejando la Biblia de lado, son pocos los libros que sacudieron tanto al mundo como el manifiesto autobiográfico e ideológico escrito por </w:t>
      </w:r>
      <w:hyperlink r:id="rId6" w:history="1">
        <w:r w:rsidR="00385BEB" w:rsidRPr="00385BEB">
          <w:rPr>
            <w:rFonts w:ascii="Bookman Old Style" w:hAnsi="Bookman Old Style"/>
            <w:b/>
            <w:bCs/>
            <w:u w:val="single"/>
          </w:rPr>
          <w:t>Adolf Hitler</w:t>
        </w:r>
      </w:hyperlink>
      <w:r w:rsidR="00385BEB" w:rsidRPr="00385BEB">
        <w:rPr>
          <w:rFonts w:ascii="Bookman Old Style" w:hAnsi="Bookman Old Style"/>
        </w:rPr>
        <w:t xml:space="preserve">: el </w:t>
      </w:r>
      <w:hyperlink r:id="rId7" w:history="1">
        <w:r w:rsidR="00385BEB" w:rsidRPr="00385BEB">
          <w:rPr>
            <w:rFonts w:ascii="Bookman Old Style" w:hAnsi="Bookman Old Style"/>
            <w:b/>
            <w:bCs/>
            <w:i/>
            <w:iCs/>
            <w:u w:val="single"/>
          </w:rPr>
          <w:t>Mein Kampf (Mi lucha</w:t>
        </w:r>
      </w:hyperlink>
      <w:r w:rsidR="00385BEB" w:rsidRPr="00385BEB">
        <w:rPr>
          <w:rFonts w:ascii="Bookman Old Style" w:hAnsi="Bookman Old Style"/>
        </w:rPr>
        <w:t>).</w:t>
      </w:r>
    </w:p>
    <w:p w14:paraId="285EF132" w14:textId="717A443E" w:rsidR="00385BEB" w:rsidRPr="00385BEB" w:rsidRDefault="00385BEB" w:rsidP="00385BEB">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85BEB">
        <w:rPr>
          <w:rFonts w:ascii="Bookman Old Style" w:eastAsia="Times New Roman" w:hAnsi="Bookman Old Style" w:cs="Times New Roman"/>
          <w:sz w:val="24"/>
          <w:szCs w:val="24"/>
          <w:lang w:eastAsia="es-ES"/>
        </w:rPr>
        <w:t xml:space="preserve">Fue escrito desde una celda de una prisión alemana, y perfilan las ideas principales de lo que se vendría durante la </w:t>
      </w:r>
      <w:r w:rsidRPr="00385BEB">
        <w:rPr>
          <w:rFonts w:ascii="Bookman Old Style" w:eastAsia="Times New Roman" w:hAnsi="Bookman Old Style" w:cs="Times New Roman"/>
          <w:b/>
          <w:bCs/>
          <w:sz w:val="24"/>
          <w:szCs w:val="24"/>
          <w:lang w:eastAsia="es-ES"/>
        </w:rPr>
        <w:t>Alemania Nazi</w:t>
      </w:r>
      <w:r w:rsidRPr="00385BEB">
        <w:rPr>
          <w:rFonts w:ascii="Bookman Old Style" w:eastAsia="Times New Roman" w:hAnsi="Bookman Old Style" w:cs="Times New Roman"/>
          <w:sz w:val="24"/>
          <w:szCs w:val="24"/>
          <w:lang w:eastAsia="es-ES"/>
        </w:rPr>
        <w:t xml:space="preserve">. En él hicieron raíz todas las atrocidades de </w:t>
      </w:r>
      <w:r w:rsidRPr="00385BEB">
        <w:rPr>
          <w:rFonts w:ascii="Bookman Old Style" w:eastAsia="Times New Roman" w:hAnsi="Bookman Old Style" w:cs="Times New Roman"/>
          <w:b/>
          <w:bCs/>
          <w:sz w:val="24"/>
          <w:szCs w:val="24"/>
          <w:lang w:eastAsia="es-ES"/>
        </w:rPr>
        <w:t>Hitler</w:t>
      </w:r>
      <w:r w:rsidRPr="00385BEB">
        <w:rPr>
          <w:rFonts w:ascii="Bookman Old Style" w:eastAsia="Times New Roman" w:hAnsi="Bookman Old Style" w:cs="Times New Roman"/>
          <w:sz w:val="24"/>
          <w:szCs w:val="24"/>
          <w:lang w:eastAsia="es-ES"/>
        </w:rPr>
        <w:t>. Justamente por esa razón en muchas partes del mundo todavía sigue estando prohibido, aunque lo sorprendente es que todavía se sigue vendiendo por millones.</w:t>
      </w:r>
    </w:p>
    <w:p w14:paraId="5D57C23C" w14:textId="621CDE1E" w:rsidR="00385BEB" w:rsidRPr="00385BEB" w:rsidRDefault="00385BEB" w:rsidP="00385BEB">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85BEB">
        <w:rPr>
          <w:rFonts w:ascii="Bookman Old Style" w:eastAsia="Times New Roman" w:hAnsi="Bookman Old Style" w:cs="Times New Roman"/>
          <w:sz w:val="24"/>
          <w:szCs w:val="24"/>
          <w:lang w:eastAsia="es-ES"/>
        </w:rPr>
        <w:t xml:space="preserve">Hitler se unió al partido </w:t>
      </w:r>
      <w:r>
        <w:rPr>
          <w:rFonts w:ascii="Bookman Old Style" w:eastAsia="Times New Roman" w:hAnsi="Bookman Old Style" w:cs="Times New Roman"/>
          <w:b/>
          <w:bCs/>
          <w:sz w:val="24"/>
          <w:szCs w:val="24"/>
          <w:lang w:eastAsia="es-ES"/>
        </w:rPr>
        <w:t>Partido</w:t>
      </w:r>
      <w:r w:rsidRPr="00385BEB">
        <w:rPr>
          <w:rFonts w:ascii="Bookman Old Style" w:eastAsia="Times New Roman" w:hAnsi="Bookman Old Style" w:cs="Times New Roman"/>
          <w:b/>
          <w:bCs/>
          <w:sz w:val="24"/>
          <w:szCs w:val="24"/>
          <w:lang w:eastAsia="es-ES"/>
        </w:rPr>
        <w:t xml:space="preserve"> Nacionalsocialista (Nazi)</w:t>
      </w:r>
      <w:r w:rsidRPr="00385BEB">
        <w:rPr>
          <w:rFonts w:ascii="Bookman Old Style" w:eastAsia="Times New Roman" w:hAnsi="Bookman Old Style" w:cs="Times New Roman"/>
          <w:sz w:val="24"/>
          <w:szCs w:val="24"/>
          <w:lang w:eastAsia="es-ES"/>
        </w:rPr>
        <w:t xml:space="preserve"> unos meses luego de que hubiese sido fundado, en 1919.</w:t>
      </w:r>
      <w:r w:rsidRPr="00385BEB">
        <w:rPr>
          <w:rFonts w:ascii="Bookman Old Style" w:eastAsia="Times New Roman" w:hAnsi="Bookman Old Style" w:cs="Times New Roman"/>
          <w:b/>
          <w:bCs/>
          <w:sz w:val="24"/>
          <w:szCs w:val="24"/>
          <w:lang w:eastAsia="es-ES"/>
        </w:rPr>
        <w:t> </w:t>
      </w:r>
      <w:r w:rsidRPr="00385BEB">
        <w:rPr>
          <w:rFonts w:ascii="Bookman Old Style" w:eastAsia="Times New Roman" w:hAnsi="Bookman Old Style" w:cs="Times New Roman"/>
          <w:sz w:val="24"/>
          <w:szCs w:val="24"/>
          <w:lang w:eastAsia="es-ES"/>
        </w:rPr>
        <w:t xml:space="preserve">Pero enseguida abrazó los ideales del partido, que eran etnicistas, progermano, y antijudío. Ya en los años 20 se convirtió en el líder del partido. Lideró a un público que venía resentido de las humillaciones que los aliados habían impuesto sobre ellos luego de la </w:t>
      </w:r>
      <w:hyperlink r:id="rId8" w:history="1">
        <w:r w:rsidRPr="00385BEB">
          <w:rPr>
            <w:rFonts w:ascii="Bookman Old Style" w:eastAsia="Times New Roman" w:hAnsi="Bookman Old Style" w:cs="Times New Roman"/>
            <w:b/>
            <w:bCs/>
            <w:sz w:val="24"/>
            <w:szCs w:val="24"/>
            <w:lang w:eastAsia="es-ES"/>
          </w:rPr>
          <w:t>Primera Guerra Mundial</w:t>
        </w:r>
      </w:hyperlink>
      <w:r w:rsidRPr="00385BEB">
        <w:rPr>
          <w:rFonts w:ascii="Bookman Old Style" w:eastAsia="Times New Roman" w:hAnsi="Bookman Old Style" w:cs="Times New Roman"/>
          <w:sz w:val="24"/>
          <w:szCs w:val="24"/>
          <w:lang w:eastAsia="es-ES"/>
        </w:rPr>
        <w:t>.</w:t>
      </w:r>
    </w:p>
    <w:p w14:paraId="0AC3650C" w14:textId="5E36B95D" w:rsidR="00385BEB" w:rsidRPr="00385BEB" w:rsidRDefault="00385BEB" w:rsidP="00385BEB">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85BEB">
        <w:rPr>
          <w:rFonts w:ascii="Bookman Old Style" w:eastAsia="Times New Roman" w:hAnsi="Bookman Old Style" w:cs="Times New Roman"/>
          <w:sz w:val="24"/>
          <w:szCs w:val="24"/>
          <w:lang w:eastAsia="es-ES"/>
        </w:rPr>
        <w:t xml:space="preserve">Luego de </w:t>
      </w:r>
      <w:hyperlink r:id="rId9" w:history="1">
        <w:r w:rsidRPr="00385BEB">
          <w:rPr>
            <w:rFonts w:ascii="Bookman Old Style" w:eastAsia="Times New Roman" w:hAnsi="Bookman Old Style" w:cs="Times New Roman"/>
            <w:sz w:val="24"/>
            <w:szCs w:val="24"/>
            <w:u w:val="single"/>
            <w:lang w:eastAsia="es-ES"/>
          </w:rPr>
          <w:t>un intento de golpe de estado</w:t>
        </w:r>
      </w:hyperlink>
      <w:r w:rsidRPr="00385BEB">
        <w:rPr>
          <w:rFonts w:ascii="Bookman Old Style" w:eastAsia="Times New Roman" w:hAnsi="Bookman Old Style" w:cs="Times New Roman"/>
          <w:sz w:val="24"/>
          <w:szCs w:val="24"/>
          <w:lang w:eastAsia="es-ES"/>
        </w:rPr>
        <w:t xml:space="preserve">, </w:t>
      </w:r>
      <w:r w:rsidRPr="00385BEB">
        <w:rPr>
          <w:rFonts w:ascii="Bookman Old Style" w:eastAsia="Times New Roman" w:hAnsi="Bookman Old Style" w:cs="Times New Roman"/>
          <w:b/>
          <w:bCs/>
          <w:sz w:val="24"/>
          <w:szCs w:val="24"/>
          <w:lang w:eastAsia="es-ES"/>
        </w:rPr>
        <w:t>Hitler</w:t>
      </w:r>
      <w:r w:rsidRPr="00385BEB">
        <w:rPr>
          <w:rFonts w:ascii="Bookman Old Style" w:eastAsia="Times New Roman" w:hAnsi="Bookman Old Style" w:cs="Times New Roman"/>
          <w:sz w:val="24"/>
          <w:szCs w:val="24"/>
          <w:lang w:eastAsia="es-ES"/>
        </w:rPr>
        <w:t xml:space="preserve"> fue sentenciado a prisión en 1924. Tan sólo estuvo preso de abril a diciembre, cuando fue absuelto y liberado, pero allí leyó muchos libros de historia y filosofía, que le ayudaron a consolidar sus creencias. Pero no fue a él que se le ocurrió volcar todas sus creencias en el papel, sino a su consejero de negocios, que le sugirió que una autobiografía podría ayudarle a pasar el tiempo en prisión.</w:t>
      </w:r>
    </w:p>
    <w:p w14:paraId="05082A65" w14:textId="2A5FFECC" w:rsidR="00385BEB" w:rsidRDefault="00385BEB" w:rsidP="00385BEB">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385BEB">
        <w:rPr>
          <w:rFonts w:ascii="Bookman Old Style" w:eastAsia="Times New Roman" w:hAnsi="Bookman Old Style" w:cs="Times New Roman"/>
          <w:sz w:val="24"/>
          <w:szCs w:val="24"/>
          <w:lang w:eastAsia="es-ES"/>
        </w:rPr>
        <w:t xml:space="preserve">Incluso este mismo consejero, le dijo que cambiase el título del libro, que era muy largo, a </w:t>
      </w:r>
      <w:r w:rsidRPr="00385BEB">
        <w:rPr>
          <w:rFonts w:ascii="Bookman Old Style" w:eastAsia="Times New Roman" w:hAnsi="Bookman Old Style" w:cs="Times New Roman"/>
          <w:b/>
          <w:bCs/>
          <w:i/>
          <w:iCs/>
          <w:sz w:val="24"/>
          <w:szCs w:val="24"/>
          <w:lang w:eastAsia="es-ES"/>
        </w:rPr>
        <w:t>Mi lucha</w:t>
      </w:r>
      <w:r w:rsidRPr="00385BEB">
        <w:rPr>
          <w:rFonts w:ascii="Bookman Old Style" w:eastAsia="Times New Roman" w:hAnsi="Bookman Old Style" w:cs="Times New Roman"/>
          <w:sz w:val="24"/>
          <w:szCs w:val="24"/>
          <w:lang w:eastAsia="es-ES"/>
        </w:rPr>
        <w:t>. Hitler había elegido “</w:t>
      </w:r>
      <w:r w:rsidRPr="00385BEB">
        <w:rPr>
          <w:rFonts w:ascii="Bookman Old Style" w:eastAsia="Times New Roman" w:hAnsi="Bookman Old Style" w:cs="Times New Roman"/>
          <w:b/>
          <w:bCs/>
          <w:i/>
          <w:iCs/>
          <w:sz w:val="24"/>
          <w:szCs w:val="24"/>
          <w:lang w:eastAsia="es-ES"/>
        </w:rPr>
        <w:t>Cuatro años de lucha contra mentiras, estupidez y cobardía</w:t>
      </w:r>
      <w:r w:rsidRPr="00385BEB">
        <w:rPr>
          <w:rFonts w:ascii="Bookman Old Style" w:eastAsia="Times New Roman" w:hAnsi="Bookman Old Style" w:cs="Times New Roman"/>
          <w:sz w:val="24"/>
          <w:szCs w:val="24"/>
          <w:lang w:eastAsia="es-ES"/>
        </w:rPr>
        <w:t>". De hecho, él no lo escribió personalmente, sino que se lo dictó a su compañero de cel</w:t>
      </w:r>
      <w:r w:rsidR="00B320CE">
        <w:rPr>
          <w:rFonts w:ascii="Bookman Old Style" w:eastAsia="Times New Roman" w:hAnsi="Bookman Old Style" w:cs="Times New Roman"/>
          <w:sz w:val="24"/>
          <w:szCs w:val="24"/>
          <w:lang w:eastAsia="es-ES"/>
        </w:rPr>
        <w:t>d</w:t>
      </w:r>
      <w:r w:rsidRPr="00385BEB">
        <w:rPr>
          <w:rFonts w:ascii="Bookman Old Style" w:eastAsia="Times New Roman" w:hAnsi="Bookman Old Style" w:cs="Times New Roman"/>
          <w:sz w:val="24"/>
          <w:szCs w:val="24"/>
          <w:lang w:eastAsia="es-ES"/>
        </w:rPr>
        <w:t xml:space="preserve">a y amigo, </w:t>
      </w:r>
      <w:hyperlink r:id="rId10" w:history="1">
        <w:r w:rsidRPr="00385BEB">
          <w:rPr>
            <w:rFonts w:ascii="Bookman Old Style" w:eastAsia="Times New Roman" w:hAnsi="Bookman Old Style" w:cs="Times New Roman"/>
            <w:b/>
            <w:bCs/>
            <w:sz w:val="24"/>
            <w:szCs w:val="24"/>
            <w:lang w:eastAsia="es-ES"/>
          </w:rPr>
          <w:t>Rudolf Hess</w:t>
        </w:r>
      </w:hyperlink>
      <w:r w:rsidRPr="00385BEB">
        <w:rPr>
          <w:rFonts w:ascii="Bookman Old Style" w:eastAsia="Times New Roman" w:hAnsi="Bookman Old Style" w:cs="Times New Roman"/>
          <w:sz w:val="24"/>
          <w:szCs w:val="24"/>
          <w:lang w:eastAsia="es-ES"/>
        </w:rPr>
        <w:t>, figura clave de la Alemania nazi.</w:t>
      </w:r>
    </w:p>
    <w:p w14:paraId="688DF5C8"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 xml:space="preserve">El libro es en parte una autobiografía, y otra parte un manifiesto político, con innumerables hechos históricos cambiados, simplemente inventados por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Fue impreso en 1925, cuando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ya había salido de prisión. Y a pesar de estar mal escrito, ser repetitivo y difícil de leer (tenía muchos elementos de economía), el </w:t>
      </w:r>
      <w:r w:rsidRPr="00DC66FE">
        <w:rPr>
          <w:rFonts w:ascii="Bookman Old Style" w:eastAsia="Times New Roman" w:hAnsi="Bookman Old Style" w:cs="Times New Roman"/>
          <w:b/>
          <w:bCs/>
          <w:i/>
          <w:iCs/>
          <w:sz w:val="24"/>
          <w:szCs w:val="24"/>
          <w:lang w:eastAsia="es-ES"/>
        </w:rPr>
        <w:t>Mein Kampf</w:t>
      </w:r>
      <w:r w:rsidRPr="00DC66FE">
        <w:rPr>
          <w:rFonts w:ascii="Bookman Old Style" w:eastAsia="Times New Roman" w:hAnsi="Bookman Old Style" w:cs="Times New Roman"/>
          <w:sz w:val="24"/>
          <w:szCs w:val="24"/>
          <w:lang w:eastAsia="es-ES"/>
        </w:rPr>
        <w:t xml:space="preserve"> se volvió popular, diseminando las teorías Hitlerianas.</w:t>
      </w:r>
    </w:p>
    <w:p w14:paraId="291AF9DC"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 xml:space="preserve">Lo que más le interesó al público alemán, no fueron sus relatos de su infancia y el nacimiento del partido </w:t>
      </w:r>
      <w:r w:rsidRPr="00DC66FE">
        <w:rPr>
          <w:rFonts w:ascii="Bookman Old Style" w:eastAsia="Times New Roman" w:hAnsi="Bookman Old Style" w:cs="Times New Roman"/>
          <w:b/>
          <w:bCs/>
          <w:sz w:val="24"/>
          <w:szCs w:val="24"/>
          <w:lang w:eastAsia="es-ES"/>
        </w:rPr>
        <w:t>Nazi</w:t>
      </w:r>
      <w:r w:rsidRPr="00DC66FE">
        <w:rPr>
          <w:rFonts w:ascii="Bookman Old Style" w:eastAsia="Times New Roman" w:hAnsi="Bookman Old Style" w:cs="Times New Roman"/>
          <w:sz w:val="24"/>
          <w:szCs w:val="24"/>
          <w:lang w:eastAsia="es-ES"/>
        </w:rPr>
        <w:t xml:space="preserve">, sino sus visiones del futuro de Alemania, un futuro en el que los germanos serían victoriosos, y donde </w:t>
      </w:r>
      <w:r w:rsidRPr="00DC66FE">
        <w:rPr>
          <w:rFonts w:ascii="Bookman Old Style" w:eastAsia="Times New Roman" w:hAnsi="Bookman Old Style" w:cs="Times New Roman"/>
          <w:sz w:val="24"/>
          <w:szCs w:val="24"/>
          <w:lang w:eastAsia="es-ES"/>
        </w:rPr>
        <w:lastRenderedPageBreak/>
        <w:t xml:space="preserve">marcaba la superioridad de la raza germana por sobre cualquier grupo de gente.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comenzó a llamarlos arios, a los germanos superiores.</w:t>
      </w:r>
    </w:p>
    <w:p w14:paraId="0AF03E99"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Estos arios tenían el deber de restaurar la gloria germana y ampliar su territorio recuperando lo que tenían antes de la Primera Guerra, y extendiéndose hacia Rusia.</w:t>
      </w:r>
    </w:p>
    <w:p w14:paraId="3D9E269C" w14:textId="1F5B444E"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noProof/>
          <w:sz w:val="24"/>
          <w:szCs w:val="24"/>
          <w:lang w:eastAsia="es-ES"/>
        </w:rPr>
        <w:drawing>
          <wp:anchor distT="0" distB="0" distL="0" distR="0" simplePos="0" relativeHeight="251660288" behindDoc="0" locked="0" layoutInCell="1" allowOverlap="0" wp14:anchorId="7D134D6B" wp14:editId="3AE5DCFA">
            <wp:simplePos x="0" y="0"/>
            <wp:positionH relativeFrom="column">
              <wp:align>left</wp:align>
            </wp:positionH>
            <wp:positionV relativeFrom="line">
              <wp:posOffset>0</wp:posOffset>
            </wp:positionV>
            <wp:extent cx="1752600" cy="2257425"/>
            <wp:effectExtent l="0" t="0" r="0" b="9525"/>
            <wp:wrapSquare wrapText="bothSides"/>
            <wp:docPr id="1" name="Imagen 1" descr="Aviso cellejero de fines de los año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so cellejero de fines de los años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6FE">
        <w:rPr>
          <w:rFonts w:ascii="Bookman Old Style" w:eastAsia="Times New Roman" w:hAnsi="Bookman Old Style" w:cs="Times New Roman"/>
          <w:sz w:val="24"/>
          <w:szCs w:val="24"/>
          <w:lang w:eastAsia="es-ES"/>
        </w:rPr>
        <w:t>Y allí mismo comenzó a vilipendiar a los judíos como toda fuente de los males que aquejaban a Alemania, y que impedirían la dominación aria. Allí decía que los judíos buscaban la dominación mundial, que había una conspiración, y manifiesta claramente en el libro que su propósito era erradicarlos de la Tierra.</w:t>
      </w:r>
    </w:p>
    <w:p w14:paraId="773BFCE5"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 xml:space="preserve">Todo eso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lo dijo en 1925. Allí presagiaba todo lo que haría luego, incluso sus ideas bélicas que comenzaron en 1939 con la Segunda Guerra Mundial, y que seguirían hasta 1945. Fue una clara advertencia de las intenciones bélicas de Hitler y del genocidio que vendría.</w:t>
      </w:r>
    </w:p>
    <w:p w14:paraId="5361CF4E" w14:textId="0DD750B0"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 xml:space="preserve">Ya en 1933, cuando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se convirtió en el Canciller alemán, el libro vendió millones, y se volvió el libro de cabecera nazi. Cada pareja que se casaba recibía una copia gratis, cada soldado tenía uno como parte de su equipo.</w:t>
      </w:r>
    </w:p>
    <w:p w14:paraId="6A5AD5C0" w14:textId="3E81E6D2"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 xml:space="preserve">El libro fue impreso en Estados Unidos y en Inglaterra antes de la guerra, pero tan sólo fue una versión abreviada, donde incluso se quitaron todas las alusiones racistas de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 xml:space="preserve">. Muchos historiadores creen que, si alguien hubiese prestado atención al libro más popular de la Alemania Nazi antes de la guerra, se podría haber prevenido lo que siguió. Pero lo cierto es que para nadie era un misterio lo que planeaba </w:t>
      </w:r>
      <w:r w:rsidRPr="00DC66FE">
        <w:rPr>
          <w:rFonts w:ascii="Bookman Old Style" w:eastAsia="Times New Roman" w:hAnsi="Bookman Old Style" w:cs="Times New Roman"/>
          <w:b/>
          <w:bCs/>
          <w:sz w:val="24"/>
          <w:szCs w:val="24"/>
          <w:lang w:eastAsia="es-ES"/>
        </w:rPr>
        <w:t>Hitler</w:t>
      </w:r>
      <w:r w:rsidRPr="00DC66FE">
        <w:rPr>
          <w:rFonts w:ascii="Bookman Old Style" w:eastAsia="Times New Roman" w:hAnsi="Bookman Old Style" w:cs="Times New Roman"/>
          <w:sz w:val="24"/>
          <w:szCs w:val="24"/>
          <w:lang w:eastAsia="es-ES"/>
        </w:rPr>
        <w:t>.</w:t>
      </w:r>
    </w:p>
    <w:p w14:paraId="39C70E9A"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DC66FE">
        <w:rPr>
          <w:rFonts w:ascii="Bookman Old Style" w:eastAsia="Times New Roman" w:hAnsi="Bookman Old Style" w:cs="Times New Roman"/>
          <w:sz w:val="24"/>
          <w:szCs w:val="24"/>
          <w:lang w:eastAsia="es-ES"/>
        </w:rPr>
        <w:t>Hoy en día está prohibido en muchos lugares, donde tan sólo se lo deja utilizar con fines académicos.</w:t>
      </w:r>
    </w:p>
    <w:p w14:paraId="3FBEB266" w14:textId="77777777" w:rsidR="00DC66FE" w:rsidRPr="00DC66FE" w:rsidRDefault="00DC66FE" w:rsidP="00DC66FE">
      <w:pPr>
        <w:spacing w:before="100" w:beforeAutospacing="1" w:after="100" w:afterAutospacing="1" w:line="240" w:lineRule="auto"/>
        <w:jc w:val="both"/>
        <w:rPr>
          <w:rFonts w:ascii="Bookman Old Style" w:eastAsia="Times New Roman" w:hAnsi="Bookman Old Style" w:cs="Times New Roman"/>
          <w:sz w:val="24"/>
          <w:szCs w:val="24"/>
          <w:lang w:eastAsia="es-ES"/>
        </w:rPr>
      </w:pPr>
    </w:p>
    <w:p w14:paraId="537ADD6B" w14:textId="10537B1E" w:rsidR="00385BEB" w:rsidRPr="00DC66FE" w:rsidRDefault="00385BEB" w:rsidP="00DC66FE">
      <w:pPr>
        <w:spacing w:after="0" w:line="240" w:lineRule="auto"/>
        <w:jc w:val="both"/>
        <w:rPr>
          <w:rFonts w:ascii="Bookman Old Style" w:eastAsia="Times New Roman" w:hAnsi="Bookman Old Style" w:cs="Times New Roman"/>
          <w:sz w:val="24"/>
          <w:szCs w:val="24"/>
          <w:lang w:eastAsia="es-ES"/>
        </w:rPr>
      </w:pPr>
    </w:p>
    <w:sectPr w:rsidR="00385BEB" w:rsidRPr="00DC66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5542"/>
    <w:multiLevelType w:val="multilevel"/>
    <w:tmpl w:val="2B64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C09FC"/>
    <w:multiLevelType w:val="multilevel"/>
    <w:tmpl w:val="5F24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0779F"/>
    <w:multiLevelType w:val="multilevel"/>
    <w:tmpl w:val="C596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43820"/>
    <w:multiLevelType w:val="multilevel"/>
    <w:tmpl w:val="C43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C63E3"/>
    <w:multiLevelType w:val="multilevel"/>
    <w:tmpl w:val="9E6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EB"/>
    <w:rsid w:val="001073C2"/>
    <w:rsid w:val="001842CF"/>
    <w:rsid w:val="00385BEB"/>
    <w:rsid w:val="00B320CE"/>
    <w:rsid w:val="00DC66FE"/>
    <w:rsid w:val="00F07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7821"/>
  <w15:chartTrackingRefBased/>
  <w15:docId w15:val="{7F4BF5D5-64AB-44C9-A9EE-7FAC569A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385BEB"/>
  </w:style>
  <w:style w:type="character" w:customStyle="1" w:styleId="ff2">
    <w:name w:val="ff2"/>
    <w:basedOn w:val="Fuentedeprrafopredeter"/>
    <w:rsid w:val="00385BEB"/>
  </w:style>
  <w:style w:type="character" w:styleId="Hipervnculo">
    <w:name w:val="Hyperlink"/>
    <w:basedOn w:val="Fuentedeprrafopredeter"/>
    <w:uiPriority w:val="99"/>
    <w:semiHidden/>
    <w:unhideWhenUsed/>
    <w:rsid w:val="00385BEB"/>
    <w:rPr>
      <w:color w:val="0000FF"/>
      <w:u w:val="single"/>
    </w:rPr>
  </w:style>
  <w:style w:type="paragraph" w:styleId="NormalWeb">
    <w:name w:val="Normal (Web)"/>
    <w:basedOn w:val="Normal"/>
    <w:uiPriority w:val="99"/>
    <w:semiHidden/>
    <w:unhideWhenUsed/>
    <w:rsid w:val="00385B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85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9874">
      <w:bodyDiv w:val="1"/>
      <w:marLeft w:val="0"/>
      <w:marRight w:val="0"/>
      <w:marTop w:val="0"/>
      <w:marBottom w:val="0"/>
      <w:divBdr>
        <w:top w:val="none" w:sz="0" w:space="0" w:color="auto"/>
        <w:left w:val="none" w:sz="0" w:space="0" w:color="auto"/>
        <w:bottom w:val="none" w:sz="0" w:space="0" w:color="auto"/>
        <w:right w:val="none" w:sz="0" w:space="0" w:color="auto"/>
      </w:divBdr>
    </w:div>
    <w:div w:id="1143230403">
      <w:bodyDiv w:val="1"/>
      <w:marLeft w:val="0"/>
      <w:marRight w:val="0"/>
      <w:marTop w:val="0"/>
      <w:marBottom w:val="0"/>
      <w:divBdr>
        <w:top w:val="none" w:sz="0" w:space="0" w:color="auto"/>
        <w:left w:val="none" w:sz="0" w:space="0" w:color="auto"/>
        <w:bottom w:val="none" w:sz="0" w:space="0" w:color="auto"/>
        <w:right w:val="none" w:sz="0" w:space="0" w:color="auto"/>
      </w:divBdr>
    </w:div>
    <w:div w:id="2103601130">
      <w:bodyDiv w:val="1"/>
      <w:marLeft w:val="0"/>
      <w:marRight w:val="0"/>
      <w:marTop w:val="0"/>
      <w:marBottom w:val="0"/>
      <w:divBdr>
        <w:top w:val="none" w:sz="0" w:space="0" w:color="auto"/>
        <w:left w:val="none" w:sz="0" w:space="0" w:color="auto"/>
        <w:bottom w:val="none" w:sz="0" w:space="0" w:color="auto"/>
        <w:right w:val="none" w:sz="0" w:space="0" w:color="auto"/>
      </w:divBdr>
      <w:divsChild>
        <w:div w:id="346251137">
          <w:marLeft w:val="0"/>
          <w:marRight w:val="0"/>
          <w:marTop w:val="0"/>
          <w:marBottom w:val="0"/>
          <w:divBdr>
            <w:top w:val="none" w:sz="0" w:space="0" w:color="auto"/>
            <w:left w:val="none" w:sz="0" w:space="0" w:color="auto"/>
            <w:bottom w:val="none" w:sz="0" w:space="0" w:color="auto"/>
            <w:right w:val="none" w:sz="0" w:space="0" w:color="auto"/>
          </w:divBdr>
          <w:divsChild>
            <w:div w:id="270019657">
              <w:marLeft w:val="0"/>
              <w:marRight w:val="0"/>
              <w:marTop w:val="0"/>
              <w:marBottom w:val="0"/>
              <w:divBdr>
                <w:top w:val="none" w:sz="0" w:space="0" w:color="auto"/>
                <w:left w:val="none" w:sz="0" w:space="0" w:color="auto"/>
                <w:bottom w:val="none" w:sz="0" w:space="0" w:color="auto"/>
                <w:right w:val="none" w:sz="0" w:space="0" w:color="auto"/>
              </w:divBdr>
              <w:divsChild>
                <w:div w:id="1415470113">
                  <w:marLeft w:val="0"/>
                  <w:marRight w:val="0"/>
                  <w:marTop w:val="0"/>
                  <w:marBottom w:val="0"/>
                  <w:divBdr>
                    <w:top w:val="none" w:sz="0" w:space="0" w:color="auto"/>
                    <w:left w:val="none" w:sz="0" w:space="0" w:color="auto"/>
                    <w:bottom w:val="none" w:sz="0" w:space="0" w:color="auto"/>
                    <w:right w:val="none" w:sz="0" w:space="0" w:color="auto"/>
                  </w:divBdr>
                  <w:divsChild>
                    <w:div w:id="1750080046">
                      <w:marLeft w:val="0"/>
                      <w:marRight w:val="0"/>
                      <w:marTop w:val="0"/>
                      <w:marBottom w:val="0"/>
                      <w:divBdr>
                        <w:top w:val="none" w:sz="0" w:space="0" w:color="auto"/>
                        <w:left w:val="none" w:sz="0" w:space="0" w:color="auto"/>
                        <w:bottom w:val="none" w:sz="0" w:space="0" w:color="auto"/>
                        <w:right w:val="none" w:sz="0" w:space="0" w:color="auto"/>
                      </w:divBdr>
                      <w:divsChild>
                        <w:div w:id="1915579475">
                          <w:marLeft w:val="0"/>
                          <w:marRight w:val="0"/>
                          <w:marTop w:val="0"/>
                          <w:marBottom w:val="0"/>
                          <w:divBdr>
                            <w:top w:val="none" w:sz="0" w:space="0" w:color="auto"/>
                            <w:left w:val="none" w:sz="0" w:space="0" w:color="auto"/>
                            <w:bottom w:val="none" w:sz="0" w:space="0" w:color="auto"/>
                            <w:right w:val="none" w:sz="0" w:space="0" w:color="auto"/>
                          </w:divBdr>
                        </w:div>
                        <w:div w:id="1124617511">
                          <w:marLeft w:val="0"/>
                          <w:marRight w:val="0"/>
                          <w:marTop w:val="0"/>
                          <w:marBottom w:val="0"/>
                          <w:divBdr>
                            <w:top w:val="none" w:sz="0" w:space="0" w:color="auto"/>
                            <w:left w:val="none" w:sz="0" w:space="0" w:color="auto"/>
                            <w:bottom w:val="none" w:sz="0" w:space="0" w:color="auto"/>
                            <w:right w:val="none" w:sz="0" w:space="0" w:color="auto"/>
                          </w:divBdr>
                        </w:div>
                        <w:div w:id="1923487857">
                          <w:marLeft w:val="0"/>
                          <w:marRight w:val="0"/>
                          <w:marTop w:val="0"/>
                          <w:marBottom w:val="0"/>
                          <w:divBdr>
                            <w:top w:val="none" w:sz="0" w:space="0" w:color="auto"/>
                            <w:left w:val="none" w:sz="0" w:space="0" w:color="auto"/>
                            <w:bottom w:val="none" w:sz="0" w:space="0" w:color="auto"/>
                            <w:right w:val="none" w:sz="0" w:space="0" w:color="auto"/>
                          </w:divBdr>
                        </w:div>
                        <w:div w:id="755789853">
                          <w:marLeft w:val="0"/>
                          <w:marRight w:val="0"/>
                          <w:marTop w:val="0"/>
                          <w:marBottom w:val="0"/>
                          <w:divBdr>
                            <w:top w:val="none" w:sz="0" w:space="0" w:color="auto"/>
                            <w:left w:val="none" w:sz="0" w:space="0" w:color="auto"/>
                            <w:bottom w:val="none" w:sz="0" w:space="0" w:color="auto"/>
                            <w:right w:val="none" w:sz="0" w:space="0" w:color="auto"/>
                          </w:divBdr>
                        </w:div>
                        <w:div w:id="810288176">
                          <w:marLeft w:val="0"/>
                          <w:marRight w:val="0"/>
                          <w:marTop w:val="0"/>
                          <w:marBottom w:val="0"/>
                          <w:divBdr>
                            <w:top w:val="none" w:sz="0" w:space="0" w:color="auto"/>
                            <w:left w:val="none" w:sz="0" w:space="0" w:color="auto"/>
                            <w:bottom w:val="none" w:sz="0" w:space="0" w:color="auto"/>
                            <w:right w:val="none" w:sz="0" w:space="0" w:color="auto"/>
                          </w:divBdr>
                        </w:div>
                        <w:div w:id="924804227">
                          <w:marLeft w:val="0"/>
                          <w:marRight w:val="0"/>
                          <w:marTop w:val="0"/>
                          <w:marBottom w:val="0"/>
                          <w:divBdr>
                            <w:top w:val="none" w:sz="0" w:space="0" w:color="auto"/>
                            <w:left w:val="none" w:sz="0" w:space="0" w:color="auto"/>
                            <w:bottom w:val="none" w:sz="0" w:space="0" w:color="auto"/>
                            <w:right w:val="none" w:sz="0" w:space="0" w:color="auto"/>
                          </w:divBdr>
                        </w:div>
                        <w:div w:id="485782511">
                          <w:marLeft w:val="0"/>
                          <w:marRight w:val="0"/>
                          <w:marTop w:val="0"/>
                          <w:marBottom w:val="0"/>
                          <w:divBdr>
                            <w:top w:val="none" w:sz="0" w:space="0" w:color="auto"/>
                            <w:left w:val="none" w:sz="0" w:space="0" w:color="auto"/>
                            <w:bottom w:val="none" w:sz="0" w:space="0" w:color="auto"/>
                            <w:right w:val="none" w:sz="0" w:space="0" w:color="auto"/>
                          </w:divBdr>
                        </w:div>
                        <w:div w:id="1097992047">
                          <w:marLeft w:val="0"/>
                          <w:marRight w:val="0"/>
                          <w:marTop w:val="0"/>
                          <w:marBottom w:val="0"/>
                          <w:divBdr>
                            <w:top w:val="none" w:sz="0" w:space="0" w:color="auto"/>
                            <w:left w:val="none" w:sz="0" w:space="0" w:color="auto"/>
                            <w:bottom w:val="none" w:sz="0" w:space="0" w:color="auto"/>
                            <w:right w:val="none" w:sz="0" w:space="0" w:color="auto"/>
                          </w:divBdr>
                        </w:div>
                        <w:div w:id="678704700">
                          <w:marLeft w:val="0"/>
                          <w:marRight w:val="0"/>
                          <w:marTop w:val="0"/>
                          <w:marBottom w:val="0"/>
                          <w:divBdr>
                            <w:top w:val="none" w:sz="0" w:space="0" w:color="auto"/>
                            <w:left w:val="none" w:sz="0" w:space="0" w:color="auto"/>
                            <w:bottom w:val="none" w:sz="0" w:space="0" w:color="auto"/>
                            <w:right w:val="none" w:sz="0" w:space="0" w:color="auto"/>
                          </w:divBdr>
                        </w:div>
                        <w:div w:id="833374804">
                          <w:marLeft w:val="0"/>
                          <w:marRight w:val="0"/>
                          <w:marTop w:val="0"/>
                          <w:marBottom w:val="0"/>
                          <w:divBdr>
                            <w:top w:val="none" w:sz="0" w:space="0" w:color="auto"/>
                            <w:left w:val="none" w:sz="0" w:space="0" w:color="auto"/>
                            <w:bottom w:val="none" w:sz="0" w:space="0" w:color="auto"/>
                            <w:right w:val="none" w:sz="0" w:space="0" w:color="auto"/>
                          </w:divBdr>
                        </w:div>
                        <w:div w:id="123156370">
                          <w:marLeft w:val="0"/>
                          <w:marRight w:val="0"/>
                          <w:marTop w:val="0"/>
                          <w:marBottom w:val="0"/>
                          <w:divBdr>
                            <w:top w:val="none" w:sz="0" w:space="0" w:color="auto"/>
                            <w:left w:val="none" w:sz="0" w:space="0" w:color="auto"/>
                            <w:bottom w:val="none" w:sz="0" w:space="0" w:color="auto"/>
                            <w:right w:val="none" w:sz="0" w:space="0" w:color="auto"/>
                          </w:divBdr>
                        </w:div>
                        <w:div w:id="1835221242">
                          <w:marLeft w:val="0"/>
                          <w:marRight w:val="0"/>
                          <w:marTop w:val="0"/>
                          <w:marBottom w:val="0"/>
                          <w:divBdr>
                            <w:top w:val="none" w:sz="0" w:space="0" w:color="auto"/>
                            <w:left w:val="none" w:sz="0" w:space="0" w:color="auto"/>
                            <w:bottom w:val="none" w:sz="0" w:space="0" w:color="auto"/>
                            <w:right w:val="none" w:sz="0" w:space="0" w:color="auto"/>
                          </w:divBdr>
                        </w:div>
                        <w:div w:id="1622879911">
                          <w:marLeft w:val="0"/>
                          <w:marRight w:val="0"/>
                          <w:marTop w:val="0"/>
                          <w:marBottom w:val="0"/>
                          <w:divBdr>
                            <w:top w:val="none" w:sz="0" w:space="0" w:color="auto"/>
                            <w:left w:val="none" w:sz="0" w:space="0" w:color="auto"/>
                            <w:bottom w:val="none" w:sz="0" w:space="0" w:color="auto"/>
                            <w:right w:val="none" w:sz="0" w:space="0" w:color="auto"/>
                          </w:divBdr>
                        </w:div>
                        <w:div w:id="1067535608">
                          <w:marLeft w:val="0"/>
                          <w:marRight w:val="0"/>
                          <w:marTop w:val="0"/>
                          <w:marBottom w:val="0"/>
                          <w:divBdr>
                            <w:top w:val="none" w:sz="0" w:space="0" w:color="auto"/>
                            <w:left w:val="none" w:sz="0" w:space="0" w:color="auto"/>
                            <w:bottom w:val="none" w:sz="0" w:space="0" w:color="auto"/>
                            <w:right w:val="none" w:sz="0" w:space="0" w:color="auto"/>
                          </w:divBdr>
                        </w:div>
                        <w:div w:id="1621452802">
                          <w:marLeft w:val="0"/>
                          <w:marRight w:val="0"/>
                          <w:marTop w:val="0"/>
                          <w:marBottom w:val="0"/>
                          <w:divBdr>
                            <w:top w:val="none" w:sz="0" w:space="0" w:color="auto"/>
                            <w:left w:val="none" w:sz="0" w:space="0" w:color="auto"/>
                            <w:bottom w:val="none" w:sz="0" w:space="0" w:color="auto"/>
                            <w:right w:val="none" w:sz="0" w:space="0" w:color="auto"/>
                          </w:divBdr>
                        </w:div>
                        <w:div w:id="959191687">
                          <w:marLeft w:val="0"/>
                          <w:marRight w:val="0"/>
                          <w:marTop w:val="0"/>
                          <w:marBottom w:val="0"/>
                          <w:divBdr>
                            <w:top w:val="none" w:sz="0" w:space="0" w:color="auto"/>
                            <w:left w:val="none" w:sz="0" w:space="0" w:color="auto"/>
                            <w:bottom w:val="none" w:sz="0" w:space="0" w:color="auto"/>
                            <w:right w:val="none" w:sz="0" w:space="0" w:color="auto"/>
                          </w:divBdr>
                        </w:div>
                        <w:div w:id="1256128742">
                          <w:marLeft w:val="0"/>
                          <w:marRight w:val="0"/>
                          <w:marTop w:val="0"/>
                          <w:marBottom w:val="0"/>
                          <w:divBdr>
                            <w:top w:val="none" w:sz="0" w:space="0" w:color="auto"/>
                            <w:left w:val="none" w:sz="0" w:space="0" w:color="auto"/>
                            <w:bottom w:val="none" w:sz="0" w:space="0" w:color="auto"/>
                            <w:right w:val="none" w:sz="0" w:space="0" w:color="auto"/>
                          </w:divBdr>
                        </w:div>
                        <w:div w:id="191723176">
                          <w:marLeft w:val="0"/>
                          <w:marRight w:val="0"/>
                          <w:marTop w:val="0"/>
                          <w:marBottom w:val="0"/>
                          <w:divBdr>
                            <w:top w:val="none" w:sz="0" w:space="0" w:color="auto"/>
                            <w:left w:val="none" w:sz="0" w:space="0" w:color="auto"/>
                            <w:bottom w:val="none" w:sz="0" w:space="0" w:color="auto"/>
                            <w:right w:val="none" w:sz="0" w:space="0" w:color="auto"/>
                          </w:divBdr>
                        </w:div>
                        <w:div w:id="591865029">
                          <w:marLeft w:val="0"/>
                          <w:marRight w:val="0"/>
                          <w:marTop w:val="0"/>
                          <w:marBottom w:val="0"/>
                          <w:divBdr>
                            <w:top w:val="none" w:sz="0" w:space="0" w:color="auto"/>
                            <w:left w:val="none" w:sz="0" w:space="0" w:color="auto"/>
                            <w:bottom w:val="none" w:sz="0" w:space="0" w:color="auto"/>
                            <w:right w:val="none" w:sz="0" w:space="0" w:color="auto"/>
                          </w:divBdr>
                        </w:div>
                        <w:div w:id="933709492">
                          <w:marLeft w:val="0"/>
                          <w:marRight w:val="0"/>
                          <w:marTop w:val="0"/>
                          <w:marBottom w:val="0"/>
                          <w:divBdr>
                            <w:top w:val="none" w:sz="0" w:space="0" w:color="auto"/>
                            <w:left w:val="none" w:sz="0" w:space="0" w:color="auto"/>
                            <w:bottom w:val="none" w:sz="0" w:space="0" w:color="auto"/>
                            <w:right w:val="none" w:sz="0" w:space="0" w:color="auto"/>
                          </w:divBdr>
                        </w:div>
                        <w:div w:id="202182031">
                          <w:marLeft w:val="0"/>
                          <w:marRight w:val="0"/>
                          <w:marTop w:val="0"/>
                          <w:marBottom w:val="0"/>
                          <w:divBdr>
                            <w:top w:val="none" w:sz="0" w:space="0" w:color="auto"/>
                            <w:left w:val="none" w:sz="0" w:space="0" w:color="auto"/>
                            <w:bottom w:val="none" w:sz="0" w:space="0" w:color="auto"/>
                            <w:right w:val="none" w:sz="0" w:space="0" w:color="auto"/>
                          </w:divBdr>
                        </w:div>
                        <w:div w:id="7400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6557">
          <w:marLeft w:val="0"/>
          <w:marRight w:val="0"/>
          <w:marTop w:val="0"/>
          <w:marBottom w:val="0"/>
          <w:divBdr>
            <w:top w:val="none" w:sz="0" w:space="0" w:color="auto"/>
            <w:left w:val="none" w:sz="0" w:space="0" w:color="auto"/>
            <w:bottom w:val="none" w:sz="0" w:space="0" w:color="auto"/>
            <w:right w:val="none" w:sz="0" w:space="0" w:color="auto"/>
          </w:divBdr>
          <w:divsChild>
            <w:div w:id="49426571">
              <w:marLeft w:val="0"/>
              <w:marRight w:val="0"/>
              <w:marTop w:val="0"/>
              <w:marBottom w:val="0"/>
              <w:divBdr>
                <w:top w:val="none" w:sz="0" w:space="0" w:color="auto"/>
                <w:left w:val="none" w:sz="0" w:space="0" w:color="auto"/>
                <w:bottom w:val="none" w:sz="0" w:space="0" w:color="auto"/>
                <w:right w:val="none" w:sz="0" w:space="0" w:color="auto"/>
              </w:divBdr>
            </w:div>
          </w:divsChild>
        </w:div>
        <w:div w:id="1509632173">
          <w:marLeft w:val="0"/>
          <w:marRight w:val="0"/>
          <w:marTop w:val="0"/>
          <w:marBottom w:val="0"/>
          <w:divBdr>
            <w:top w:val="none" w:sz="0" w:space="0" w:color="auto"/>
            <w:left w:val="none" w:sz="0" w:space="0" w:color="auto"/>
            <w:bottom w:val="none" w:sz="0" w:space="0" w:color="auto"/>
            <w:right w:val="none" w:sz="0" w:space="0" w:color="auto"/>
          </w:divBdr>
          <w:divsChild>
            <w:div w:id="1171873703">
              <w:marLeft w:val="0"/>
              <w:marRight w:val="0"/>
              <w:marTop w:val="0"/>
              <w:marBottom w:val="0"/>
              <w:divBdr>
                <w:top w:val="none" w:sz="0" w:space="0" w:color="auto"/>
                <w:left w:val="none" w:sz="0" w:space="0" w:color="auto"/>
                <w:bottom w:val="none" w:sz="0" w:space="0" w:color="auto"/>
                <w:right w:val="none" w:sz="0" w:space="0" w:color="auto"/>
              </w:divBdr>
            </w:div>
            <w:div w:id="998734011">
              <w:marLeft w:val="0"/>
              <w:marRight w:val="0"/>
              <w:marTop w:val="0"/>
              <w:marBottom w:val="0"/>
              <w:divBdr>
                <w:top w:val="none" w:sz="0" w:space="0" w:color="auto"/>
                <w:left w:val="none" w:sz="0" w:space="0" w:color="auto"/>
                <w:bottom w:val="none" w:sz="0" w:space="0" w:color="auto"/>
                <w:right w:val="none" w:sz="0" w:space="0" w:color="auto"/>
              </w:divBdr>
            </w:div>
          </w:divsChild>
        </w:div>
        <w:div w:id="278878755">
          <w:marLeft w:val="0"/>
          <w:marRight w:val="0"/>
          <w:marTop w:val="0"/>
          <w:marBottom w:val="0"/>
          <w:divBdr>
            <w:top w:val="none" w:sz="0" w:space="0" w:color="auto"/>
            <w:left w:val="none" w:sz="0" w:space="0" w:color="auto"/>
            <w:bottom w:val="none" w:sz="0" w:space="0" w:color="auto"/>
            <w:right w:val="none" w:sz="0" w:space="0" w:color="auto"/>
          </w:divBdr>
          <w:divsChild>
            <w:div w:id="264307672">
              <w:marLeft w:val="0"/>
              <w:marRight w:val="0"/>
              <w:marTop w:val="0"/>
              <w:marBottom w:val="0"/>
              <w:divBdr>
                <w:top w:val="none" w:sz="0" w:space="0" w:color="auto"/>
                <w:left w:val="none" w:sz="0" w:space="0" w:color="auto"/>
                <w:bottom w:val="none" w:sz="0" w:space="0" w:color="auto"/>
                <w:right w:val="none" w:sz="0" w:space="0" w:color="auto"/>
              </w:divBdr>
            </w:div>
          </w:divsChild>
        </w:div>
        <w:div w:id="517080285">
          <w:marLeft w:val="0"/>
          <w:marRight w:val="0"/>
          <w:marTop w:val="0"/>
          <w:marBottom w:val="0"/>
          <w:divBdr>
            <w:top w:val="none" w:sz="0" w:space="0" w:color="auto"/>
            <w:left w:val="none" w:sz="0" w:space="0" w:color="auto"/>
            <w:bottom w:val="none" w:sz="0" w:space="0" w:color="auto"/>
            <w:right w:val="none" w:sz="0" w:space="0" w:color="auto"/>
          </w:divBdr>
          <w:divsChild>
            <w:div w:id="553465360">
              <w:marLeft w:val="0"/>
              <w:marRight w:val="0"/>
              <w:marTop w:val="0"/>
              <w:marBottom w:val="0"/>
              <w:divBdr>
                <w:top w:val="none" w:sz="0" w:space="0" w:color="auto"/>
                <w:left w:val="none" w:sz="0" w:space="0" w:color="auto"/>
                <w:bottom w:val="none" w:sz="0" w:space="0" w:color="auto"/>
                <w:right w:val="none" w:sz="0" w:space="0" w:color="auto"/>
              </w:divBdr>
            </w:div>
          </w:divsChild>
        </w:div>
        <w:div w:id="867374183">
          <w:marLeft w:val="0"/>
          <w:marRight w:val="0"/>
          <w:marTop w:val="0"/>
          <w:marBottom w:val="0"/>
          <w:divBdr>
            <w:top w:val="none" w:sz="0" w:space="0" w:color="auto"/>
            <w:left w:val="none" w:sz="0" w:space="0" w:color="auto"/>
            <w:bottom w:val="none" w:sz="0" w:space="0" w:color="auto"/>
            <w:right w:val="none" w:sz="0" w:space="0" w:color="auto"/>
          </w:divBdr>
          <w:divsChild>
            <w:div w:id="290523238">
              <w:marLeft w:val="0"/>
              <w:marRight w:val="0"/>
              <w:marTop w:val="0"/>
              <w:marBottom w:val="0"/>
              <w:divBdr>
                <w:top w:val="none" w:sz="0" w:space="0" w:color="auto"/>
                <w:left w:val="none" w:sz="0" w:space="0" w:color="auto"/>
                <w:bottom w:val="none" w:sz="0" w:space="0" w:color="auto"/>
                <w:right w:val="none" w:sz="0" w:space="0" w:color="auto"/>
              </w:divBdr>
              <w:divsChild>
                <w:div w:id="338387295">
                  <w:marLeft w:val="0"/>
                  <w:marRight w:val="0"/>
                  <w:marTop w:val="0"/>
                  <w:marBottom w:val="0"/>
                  <w:divBdr>
                    <w:top w:val="none" w:sz="0" w:space="0" w:color="auto"/>
                    <w:left w:val="none" w:sz="0" w:space="0" w:color="auto"/>
                    <w:bottom w:val="none" w:sz="0" w:space="0" w:color="auto"/>
                    <w:right w:val="none" w:sz="0" w:space="0" w:color="auto"/>
                  </w:divBdr>
                  <w:divsChild>
                    <w:div w:id="350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0250">
          <w:marLeft w:val="0"/>
          <w:marRight w:val="0"/>
          <w:marTop w:val="0"/>
          <w:marBottom w:val="0"/>
          <w:divBdr>
            <w:top w:val="none" w:sz="0" w:space="0" w:color="auto"/>
            <w:left w:val="none" w:sz="0" w:space="0" w:color="auto"/>
            <w:bottom w:val="none" w:sz="0" w:space="0" w:color="auto"/>
            <w:right w:val="none" w:sz="0" w:space="0" w:color="auto"/>
          </w:divBdr>
          <w:divsChild>
            <w:div w:id="1137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imera_Guerra_Mund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Mein_Kamp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brehistoria.com/la-noche-de-los-cuchillos-largos-hechos-precedentes/"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es.wikipedia.org/wiki/Rudolf_Hess" TargetMode="External"/><Relationship Id="rId4" Type="http://schemas.openxmlformats.org/officeDocument/2006/relationships/webSettings" Target="webSettings.xml"/><Relationship Id="rId9" Type="http://schemas.openxmlformats.org/officeDocument/2006/relationships/hyperlink" Target="https://es.wikipedia.org/wiki/Putsch_de_M%C3%BAnic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cuesta</dc:creator>
  <cp:keywords/>
  <dc:description/>
  <cp:lastModifiedBy>tomas cuesta</cp:lastModifiedBy>
  <cp:revision>2</cp:revision>
  <dcterms:created xsi:type="dcterms:W3CDTF">2020-04-08T17:44:00Z</dcterms:created>
  <dcterms:modified xsi:type="dcterms:W3CDTF">2020-04-08T17:44:00Z</dcterms:modified>
</cp:coreProperties>
</file>