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84" w:rsidRDefault="00953F84" w:rsidP="00953F84">
      <w:pPr>
        <w:jc w:val="center"/>
        <w:rPr>
          <w:rFonts w:ascii="Arial" w:eastAsiaTheme="minorEastAsia" w:hAnsi="Arial" w:cs="Arial"/>
          <w:bCs/>
          <w:kern w:val="24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005BB29" wp14:editId="76E9C246">
            <wp:simplePos x="0" y="0"/>
            <wp:positionH relativeFrom="column">
              <wp:posOffset>5715</wp:posOffset>
            </wp:positionH>
            <wp:positionV relativeFrom="paragraph">
              <wp:posOffset>-711200</wp:posOffset>
            </wp:positionV>
            <wp:extent cx="774700" cy="765175"/>
            <wp:effectExtent l="0" t="0" r="6350" b="0"/>
            <wp:wrapSquare wrapText="bothSides"/>
            <wp:docPr id="50" name="Picture 3" descr="C:\Users\lucero\Downloads\logo de la enbi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lucero\Downloads\logo de la enbi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51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F38">
        <w:rPr>
          <w:rFonts w:ascii="Arial" w:eastAsiaTheme="minorEastAsia" w:hAnsi="Arial" w:cs="Arial"/>
          <w:bCs/>
          <w:kern w:val="24"/>
          <w:sz w:val="24"/>
          <w:szCs w:val="24"/>
        </w:rPr>
        <w:t>INSTITUTO ESTATAL DE EDUCACION PÚBLICA DE OAXACA.</w:t>
      </w:r>
      <w:r w:rsidRPr="00CD2F38">
        <w:rPr>
          <w:rFonts w:ascii="Arial" w:eastAsiaTheme="minorEastAsia" w:hAnsi="Arial" w:cs="Arial"/>
          <w:bCs/>
          <w:kern w:val="24"/>
          <w:sz w:val="24"/>
          <w:szCs w:val="24"/>
        </w:rPr>
        <w:br/>
        <w:t>ESCUELA NORMAL BILINGÜE E INTERCULTURAL DE OAXACA.</w:t>
      </w:r>
      <w:r w:rsidRPr="00CD2F38">
        <w:rPr>
          <w:rFonts w:ascii="Arial" w:eastAsiaTheme="minorEastAsia" w:hAnsi="Arial" w:cs="Arial"/>
          <w:bCs/>
          <w:kern w:val="24"/>
          <w:sz w:val="24"/>
          <w:szCs w:val="24"/>
        </w:rPr>
        <w:br/>
        <w:t>CCT. 20DNL0001R</w:t>
      </w:r>
    </w:p>
    <w:p w:rsidR="00953F84" w:rsidRDefault="00953F84" w:rsidP="00953F84">
      <w:pPr>
        <w:jc w:val="center"/>
        <w:rPr>
          <w:rFonts w:ascii="Arial" w:eastAsiaTheme="minorEastAsia" w:hAnsi="Arial" w:cs="Arial"/>
          <w:bCs/>
          <w:kern w:val="24"/>
          <w:sz w:val="24"/>
          <w:szCs w:val="24"/>
        </w:rPr>
      </w:pPr>
    </w:p>
    <w:p w:rsidR="00953F84" w:rsidRPr="005411BA" w:rsidRDefault="005411BA" w:rsidP="00953F84">
      <w:pPr>
        <w:jc w:val="center"/>
        <w:rPr>
          <w:rFonts w:ascii="Arial" w:eastAsiaTheme="minorEastAsia" w:hAnsi="Arial" w:cs="Arial"/>
          <w:bCs/>
          <w:kern w:val="24"/>
          <w:sz w:val="28"/>
          <w:szCs w:val="28"/>
        </w:rPr>
      </w:pPr>
      <w:r>
        <w:rPr>
          <w:rFonts w:ascii="Arial" w:eastAsiaTheme="minorEastAsia" w:hAnsi="Arial" w:cs="Arial"/>
          <w:bCs/>
          <w:kern w:val="24"/>
          <w:sz w:val="28"/>
          <w:szCs w:val="28"/>
        </w:rPr>
        <w:t>´</w:t>
      </w:r>
      <w:r w:rsidR="00953F84" w:rsidRPr="005411BA">
        <w:rPr>
          <w:rFonts w:ascii="Arial" w:eastAsiaTheme="minorEastAsia" w:hAnsi="Arial" w:cs="Arial"/>
          <w:bCs/>
          <w:kern w:val="24"/>
          <w:sz w:val="28"/>
          <w:szCs w:val="28"/>
        </w:rPr>
        <w:t>Cuadro de la página 29-34 de la base de la educación de los pueblos</w:t>
      </w:r>
      <w:r>
        <w:rPr>
          <w:rFonts w:ascii="Arial" w:eastAsiaTheme="minorEastAsia" w:hAnsi="Arial" w:cs="Arial"/>
          <w:bCs/>
          <w:kern w:val="24"/>
          <w:sz w:val="28"/>
          <w:szCs w:val="28"/>
        </w:rPr>
        <w:t>´</w:t>
      </w:r>
      <w:bookmarkStart w:id="0" w:name="_GoBack"/>
      <w:bookmarkEnd w:id="0"/>
      <w:r w:rsidR="00953F84" w:rsidRPr="005411BA">
        <w:rPr>
          <w:rFonts w:ascii="Arial" w:eastAsiaTheme="minorEastAsia" w:hAnsi="Arial" w:cs="Arial"/>
          <w:bCs/>
          <w:kern w:val="24"/>
          <w:sz w:val="28"/>
          <w:szCs w:val="28"/>
        </w:rPr>
        <w:t xml:space="preserve"> </w:t>
      </w:r>
    </w:p>
    <w:p w:rsidR="00953F84" w:rsidRDefault="00953F84" w:rsidP="00953F8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A0D33">
        <w:rPr>
          <w:rFonts w:ascii="Arial" w:hAnsi="Arial" w:cs="Arial"/>
          <w:b/>
          <w:sz w:val="28"/>
          <w:szCs w:val="28"/>
        </w:rPr>
        <w:t>Presenta:</w:t>
      </w:r>
    </w:p>
    <w:p w:rsidR="00953F84" w:rsidRPr="001A0D33" w:rsidRDefault="00953F84" w:rsidP="00953F8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sz w:val="28"/>
          <w:szCs w:val="28"/>
        </w:rPr>
        <w:t xml:space="preserve"> Nérida Dalila Ambrosio Antonio</w:t>
      </w:r>
    </w:p>
    <w:p w:rsidR="00953F84" w:rsidRDefault="00953F84" w:rsidP="00953F8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A0D33">
        <w:rPr>
          <w:rFonts w:ascii="Arial" w:hAnsi="Arial" w:cs="Arial"/>
          <w:b/>
          <w:sz w:val="28"/>
          <w:szCs w:val="28"/>
        </w:rPr>
        <w:t xml:space="preserve">Semestre: </w:t>
      </w:r>
    </w:p>
    <w:p w:rsidR="00953F84" w:rsidRPr="001A0D33" w:rsidRDefault="00953F84" w:rsidP="00953F8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sz w:val="28"/>
          <w:szCs w:val="28"/>
        </w:rPr>
        <w:t xml:space="preserve">2°                  </w:t>
      </w:r>
    </w:p>
    <w:p w:rsidR="00953F84" w:rsidRDefault="00953F84" w:rsidP="00953F8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sz w:val="28"/>
          <w:szCs w:val="28"/>
        </w:rPr>
        <w:t xml:space="preserve"> </w:t>
      </w:r>
      <w:r w:rsidRPr="001A0D33">
        <w:rPr>
          <w:rFonts w:ascii="Arial" w:hAnsi="Arial" w:cs="Arial"/>
          <w:b/>
          <w:sz w:val="28"/>
          <w:szCs w:val="28"/>
        </w:rPr>
        <w:t>Grupo:</w:t>
      </w:r>
      <w:r w:rsidRPr="001A0D33">
        <w:rPr>
          <w:rFonts w:ascii="Arial" w:hAnsi="Arial" w:cs="Arial"/>
          <w:sz w:val="28"/>
          <w:szCs w:val="28"/>
        </w:rPr>
        <w:t xml:space="preserve"> </w:t>
      </w:r>
    </w:p>
    <w:p w:rsidR="00953F84" w:rsidRPr="001A0D33" w:rsidRDefault="00953F84" w:rsidP="00953F8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A0D33">
        <w:rPr>
          <w:rFonts w:ascii="Arial" w:hAnsi="Arial" w:cs="Arial"/>
          <w:sz w:val="28"/>
          <w:szCs w:val="28"/>
        </w:rPr>
        <w:t>101 primaria</w:t>
      </w:r>
    </w:p>
    <w:p w:rsidR="00953F84" w:rsidRDefault="00953F84" w:rsidP="00953F8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b/>
          <w:sz w:val="28"/>
          <w:szCs w:val="28"/>
        </w:rPr>
        <w:t>Docente:</w:t>
      </w:r>
      <w:r w:rsidRPr="001A0D33">
        <w:rPr>
          <w:rFonts w:ascii="Arial" w:hAnsi="Arial" w:cs="Arial"/>
          <w:sz w:val="28"/>
          <w:szCs w:val="28"/>
        </w:rPr>
        <w:t xml:space="preserve"> </w:t>
      </w:r>
    </w:p>
    <w:p w:rsidR="00953F84" w:rsidRPr="001A0D33" w:rsidRDefault="00953F84" w:rsidP="00953F8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sz w:val="28"/>
          <w:szCs w:val="28"/>
        </w:rPr>
        <w:t>Soledad suceda</w:t>
      </w:r>
    </w:p>
    <w:sdt>
      <w:sdtPr>
        <w:id w:val="1237058513"/>
        <w:docPartObj>
          <w:docPartGallery w:val="Cover Pages"/>
          <w:docPartUnique/>
        </w:docPartObj>
      </w:sdtPr>
      <w:sdtContent>
        <w:p w:rsidR="00953F84" w:rsidRDefault="00953F84"/>
        <w:p w:rsidR="00953F84" w:rsidRDefault="00953F84"/>
        <w:p w:rsidR="00953F84" w:rsidRDefault="00953F84"/>
        <w:p w:rsidR="00953F84" w:rsidRDefault="00953F84">
          <w:r>
            <w:br w:type="page"/>
          </w:r>
        </w:p>
      </w:sdtContent>
    </w:sdt>
    <w:tbl>
      <w:tblPr>
        <w:tblStyle w:val="Tablaconcuadrcula"/>
        <w:tblpPr w:leftFromText="141" w:rightFromText="141" w:vertAnchor="page" w:horzAnchor="margin" w:tblpY="784"/>
        <w:tblW w:w="9498" w:type="dxa"/>
        <w:tblLook w:val="04A0" w:firstRow="1" w:lastRow="0" w:firstColumn="1" w:lastColumn="0" w:noHBand="0" w:noVBand="1"/>
      </w:tblPr>
      <w:tblGrid>
        <w:gridCol w:w="3261"/>
        <w:gridCol w:w="3260"/>
        <w:gridCol w:w="2977"/>
      </w:tblGrid>
      <w:tr w:rsidR="00291F87" w:rsidRPr="00C72709" w:rsidTr="00953F84">
        <w:trPr>
          <w:trHeight w:val="699"/>
        </w:trPr>
        <w:tc>
          <w:tcPr>
            <w:tcW w:w="3261" w:type="dxa"/>
          </w:tcPr>
          <w:p w:rsidR="00291F87" w:rsidRPr="00C72709" w:rsidRDefault="00291F87" w:rsidP="00953F84">
            <w:pPr>
              <w:rPr>
                <w:rFonts w:cs="Arial"/>
                <w:sz w:val="24"/>
                <w:szCs w:val="24"/>
              </w:rPr>
            </w:pPr>
            <w:r w:rsidRPr="00C72709">
              <w:rPr>
                <w:rFonts w:cs="Arial"/>
                <w:b/>
                <w:bCs/>
                <w:sz w:val="24"/>
                <w:szCs w:val="24"/>
              </w:rPr>
              <w:lastRenderedPageBreak/>
              <w:t>EL ENFOQUE HISTORICO, SOCIAL Y CULTURAL</w:t>
            </w:r>
          </w:p>
          <w:p w:rsidR="00291F87" w:rsidRPr="00C72709" w:rsidRDefault="00291F87" w:rsidP="00953F8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1F87" w:rsidRPr="00C72709" w:rsidRDefault="00291F87" w:rsidP="00953F84">
            <w:pPr>
              <w:rPr>
                <w:rFonts w:cs="Arial"/>
                <w:sz w:val="24"/>
                <w:szCs w:val="24"/>
              </w:rPr>
            </w:pPr>
            <w:r w:rsidRPr="00C72709">
              <w:rPr>
                <w:rFonts w:cs="Arial"/>
                <w:b/>
                <w:bCs/>
                <w:sz w:val="24"/>
                <w:szCs w:val="24"/>
              </w:rPr>
              <w:t>EL ENFOQUE TOTALIZADOR DE LA VIDA COMUNITARIA</w:t>
            </w:r>
          </w:p>
          <w:p w:rsidR="00291F87" w:rsidRPr="00C72709" w:rsidRDefault="00291F87" w:rsidP="00953F8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1F87" w:rsidRPr="00C72709" w:rsidRDefault="00291F87" w:rsidP="00953F84">
            <w:pPr>
              <w:rPr>
                <w:rFonts w:cs="Arial"/>
                <w:sz w:val="24"/>
                <w:szCs w:val="24"/>
              </w:rPr>
            </w:pPr>
            <w:r w:rsidRPr="00C72709">
              <w:rPr>
                <w:rFonts w:cs="Arial"/>
                <w:b/>
                <w:bCs/>
                <w:sz w:val="24"/>
                <w:szCs w:val="24"/>
              </w:rPr>
              <w:t>LA ORALIDAD DIALÓGICA</w:t>
            </w:r>
          </w:p>
          <w:p w:rsidR="00291F87" w:rsidRPr="00C72709" w:rsidRDefault="00291F87" w:rsidP="00953F84">
            <w:pPr>
              <w:rPr>
                <w:rFonts w:cs="Arial"/>
                <w:sz w:val="24"/>
                <w:szCs w:val="24"/>
              </w:rPr>
            </w:pPr>
          </w:p>
        </w:tc>
      </w:tr>
      <w:tr w:rsidR="00291F87" w:rsidRPr="00C72709" w:rsidTr="00953F84">
        <w:trPr>
          <w:trHeight w:val="1788"/>
        </w:trPr>
        <w:tc>
          <w:tcPr>
            <w:tcW w:w="3261" w:type="dxa"/>
          </w:tcPr>
          <w:p w:rsidR="00291F87" w:rsidRPr="00C72709" w:rsidRDefault="00676800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>La práctica de los principios comunitarios, fortalecen el desarrollo colectivo y personal del ser humano.</w:t>
            </w:r>
          </w:p>
        </w:tc>
        <w:tc>
          <w:tcPr>
            <w:tcW w:w="3260" w:type="dxa"/>
          </w:tcPr>
          <w:p w:rsidR="00291F87" w:rsidRPr="00C72709" w:rsidRDefault="00745049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>En la comunidad l</w:t>
            </w:r>
            <w:r w:rsidR="00A43884" w:rsidRPr="00C72709">
              <w:rPr>
                <w:rFonts w:ascii="Arial" w:hAnsi="Arial" w:cs="Arial"/>
                <w:sz w:val="24"/>
                <w:szCs w:val="24"/>
              </w:rPr>
              <w:t xml:space="preserve">a vida transcurre  en una </w:t>
            </w:r>
            <w:r w:rsidRPr="00C72709">
              <w:rPr>
                <w:rFonts w:ascii="Arial" w:hAnsi="Arial" w:cs="Arial"/>
                <w:sz w:val="24"/>
                <w:szCs w:val="24"/>
              </w:rPr>
              <w:t>interacción</w:t>
            </w:r>
            <w:r w:rsidR="00A43884" w:rsidRPr="00C72709">
              <w:rPr>
                <w:rFonts w:ascii="Arial" w:hAnsi="Arial" w:cs="Arial"/>
                <w:sz w:val="24"/>
                <w:szCs w:val="24"/>
              </w:rPr>
              <w:t xml:space="preserve"> de relaciones </w:t>
            </w:r>
            <w:r w:rsidRPr="00C72709">
              <w:rPr>
                <w:rFonts w:ascii="Arial" w:hAnsi="Arial" w:cs="Arial"/>
                <w:sz w:val="24"/>
                <w:szCs w:val="24"/>
              </w:rPr>
              <w:t>entre los individuos y el medio ambiente.</w:t>
            </w:r>
          </w:p>
        </w:tc>
        <w:tc>
          <w:tcPr>
            <w:tcW w:w="2977" w:type="dxa"/>
          </w:tcPr>
          <w:p w:rsidR="00291F87" w:rsidRPr="00C72709" w:rsidRDefault="00DC0445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>A través del habla el ser humano expresa sus emociones, pensamientos, razones, compartiendo así sus conocimientos con los otros.</w:t>
            </w:r>
          </w:p>
        </w:tc>
      </w:tr>
      <w:tr w:rsidR="00291F87" w:rsidRPr="00C72709" w:rsidTr="00953F84">
        <w:tc>
          <w:tcPr>
            <w:tcW w:w="3261" w:type="dxa"/>
          </w:tcPr>
          <w:p w:rsidR="00291F87" w:rsidRPr="00C72709" w:rsidRDefault="00291F87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 xml:space="preserve">Los niños y las </w:t>
            </w:r>
            <w:r w:rsidR="005D2283" w:rsidRPr="00C72709">
              <w:rPr>
                <w:rFonts w:ascii="Arial" w:hAnsi="Arial" w:cs="Arial"/>
                <w:sz w:val="24"/>
                <w:szCs w:val="24"/>
              </w:rPr>
              <w:t>niñas</w:t>
            </w:r>
            <w:r w:rsidRPr="00C72709">
              <w:rPr>
                <w:rFonts w:ascii="Arial" w:hAnsi="Arial" w:cs="Arial"/>
                <w:sz w:val="24"/>
                <w:szCs w:val="24"/>
              </w:rPr>
              <w:t xml:space="preserve"> desarrollan y fortalecen sus conocimientos  </w:t>
            </w:r>
            <w:r w:rsidR="005D2283" w:rsidRPr="00C72709">
              <w:rPr>
                <w:rFonts w:ascii="Arial" w:hAnsi="Arial" w:cs="Arial"/>
                <w:sz w:val="24"/>
                <w:szCs w:val="24"/>
              </w:rPr>
              <w:t xml:space="preserve">en ambientes donde se  consideran </w:t>
            </w:r>
            <w:r w:rsidR="00873834" w:rsidRPr="00C72709">
              <w:rPr>
                <w:rFonts w:ascii="Arial" w:hAnsi="Arial" w:cs="Arial"/>
                <w:sz w:val="24"/>
                <w:szCs w:val="24"/>
              </w:rPr>
              <w:t xml:space="preserve">sus </w:t>
            </w:r>
            <w:r w:rsidR="005D2283" w:rsidRPr="00C72709">
              <w:rPr>
                <w:rFonts w:ascii="Arial" w:hAnsi="Arial" w:cs="Arial"/>
                <w:sz w:val="24"/>
                <w:szCs w:val="24"/>
              </w:rPr>
              <w:t>saberes comunitarios.</w:t>
            </w:r>
          </w:p>
          <w:p w:rsidR="00291F87" w:rsidRPr="00C72709" w:rsidRDefault="00291F87" w:rsidP="00953F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1F87" w:rsidRPr="00C72709" w:rsidRDefault="00FF4D49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>Para entender la vida comunitaria  se debe vivirla evitando así descontextualizar la esencia de lo colectivo, lo espiritual y la epistemología.</w:t>
            </w:r>
          </w:p>
        </w:tc>
        <w:tc>
          <w:tcPr>
            <w:tcW w:w="2977" w:type="dxa"/>
          </w:tcPr>
          <w:p w:rsidR="00291F87" w:rsidRPr="00C72709" w:rsidRDefault="00DC0445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 xml:space="preserve">Todas las acciones se realizan en una contaste interacción con los otros,  ponderando la oralidad dialoga como la herramienta cognitiva fundamental.  </w:t>
            </w:r>
          </w:p>
        </w:tc>
      </w:tr>
      <w:tr w:rsidR="00291F87" w:rsidRPr="00C72709" w:rsidTr="00953F84">
        <w:tc>
          <w:tcPr>
            <w:tcW w:w="3261" w:type="dxa"/>
          </w:tcPr>
          <w:p w:rsidR="00291F87" w:rsidRPr="00C72709" w:rsidRDefault="00291F87" w:rsidP="00953F84">
            <w:pPr>
              <w:rPr>
                <w:rFonts w:ascii="Arial" w:hAnsi="Arial" w:cs="Arial"/>
                <w:sz w:val="24"/>
                <w:szCs w:val="24"/>
              </w:rPr>
            </w:pPr>
          </w:p>
          <w:p w:rsidR="00291F87" w:rsidRPr="00C72709" w:rsidRDefault="005D2283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 xml:space="preserve">Los </w:t>
            </w:r>
            <w:r w:rsidR="00873834" w:rsidRPr="00C72709">
              <w:rPr>
                <w:rFonts w:ascii="Arial" w:hAnsi="Arial" w:cs="Arial"/>
                <w:sz w:val="24"/>
                <w:szCs w:val="24"/>
              </w:rPr>
              <w:t xml:space="preserve">niños adquieren un proceso </w:t>
            </w:r>
            <w:r w:rsidRPr="00C72709">
              <w:rPr>
                <w:rFonts w:ascii="Arial" w:hAnsi="Arial" w:cs="Arial"/>
                <w:sz w:val="24"/>
                <w:szCs w:val="24"/>
              </w:rPr>
              <w:t>mental interactuando con los demás para después usarlo de manera independiente.</w:t>
            </w:r>
          </w:p>
        </w:tc>
        <w:tc>
          <w:tcPr>
            <w:tcW w:w="3260" w:type="dxa"/>
          </w:tcPr>
          <w:p w:rsidR="00291F87" w:rsidRPr="00C72709" w:rsidRDefault="00FF4D49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 xml:space="preserve">El termino identidad hace referente </w:t>
            </w:r>
            <w:r w:rsidR="00604AA8" w:rsidRPr="00C72709">
              <w:rPr>
                <w:rFonts w:ascii="Arial" w:hAnsi="Arial" w:cs="Arial"/>
                <w:sz w:val="24"/>
                <w:szCs w:val="24"/>
              </w:rPr>
              <w:t>a la identidad colectiva, el nosotros pueblo, el nosotros que está presente en todos los pueblos originarios.</w:t>
            </w:r>
          </w:p>
        </w:tc>
        <w:tc>
          <w:tcPr>
            <w:tcW w:w="2977" w:type="dxa"/>
          </w:tcPr>
          <w:p w:rsidR="00291F87" w:rsidRPr="00C72709" w:rsidRDefault="00DC0445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>La oralidad en los pueblos se da entre hombre y naturaleza, desde la visión del pueblo la naturaleza nos escucha y responde a las acciones.</w:t>
            </w:r>
          </w:p>
        </w:tc>
      </w:tr>
      <w:tr w:rsidR="005D2283" w:rsidRPr="00C72709" w:rsidTr="00953F84">
        <w:tc>
          <w:tcPr>
            <w:tcW w:w="3261" w:type="dxa"/>
          </w:tcPr>
          <w:p w:rsidR="005D2283" w:rsidRPr="00C72709" w:rsidRDefault="005D2283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 xml:space="preserve">Las vivencias cotidianas en las que el niño se desenvuelve </w:t>
            </w:r>
            <w:r w:rsidR="00873834" w:rsidRPr="00C72709">
              <w:rPr>
                <w:rFonts w:ascii="Arial" w:hAnsi="Arial" w:cs="Arial"/>
                <w:sz w:val="24"/>
                <w:szCs w:val="24"/>
              </w:rPr>
              <w:t>condicionan su forma de pensar acumulando sus conocimientos, favoreciendo así la identidad del niño y la pertenencia a su pueblo originario.</w:t>
            </w:r>
          </w:p>
        </w:tc>
        <w:tc>
          <w:tcPr>
            <w:tcW w:w="3260" w:type="dxa"/>
          </w:tcPr>
          <w:p w:rsidR="005D2283" w:rsidRPr="00C72709" w:rsidRDefault="00604AA8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>A partir de los saberes que se practican en la cotidianidad</w:t>
            </w:r>
            <w:r w:rsidR="001E601F" w:rsidRPr="00C72709">
              <w:rPr>
                <w:rFonts w:ascii="Arial" w:hAnsi="Arial" w:cs="Arial"/>
                <w:sz w:val="24"/>
                <w:szCs w:val="24"/>
              </w:rPr>
              <w:t>,</w:t>
            </w:r>
            <w:r w:rsidRPr="00C72709">
              <w:rPr>
                <w:rFonts w:ascii="Arial" w:hAnsi="Arial" w:cs="Arial"/>
                <w:sz w:val="24"/>
                <w:szCs w:val="24"/>
              </w:rPr>
              <w:t xml:space="preserve"> serán las bases a realizar en la alternativa pedagógica.</w:t>
            </w:r>
          </w:p>
          <w:p w:rsidR="00604AA8" w:rsidRPr="00C72709" w:rsidRDefault="00604AA8" w:rsidP="00953F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D2283" w:rsidRPr="00C72709" w:rsidRDefault="00DC0445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000B7C77" w:rsidRPr="00C72709">
              <w:rPr>
                <w:rFonts w:ascii="Arial" w:hAnsi="Arial" w:cs="Arial"/>
                <w:sz w:val="24"/>
                <w:szCs w:val="24"/>
              </w:rPr>
              <w:t xml:space="preserve">oralidad dialoga es el elemento principal de la interacción del ser humano y la fortaleza accionaria de la escuela de  los  pueblos originarios. </w:t>
            </w:r>
          </w:p>
        </w:tc>
      </w:tr>
      <w:tr w:rsidR="00873834" w:rsidRPr="00C72709" w:rsidTr="00953F84">
        <w:tc>
          <w:tcPr>
            <w:tcW w:w="3261" w:type="dxa"/>
          </w:tcPr>
          <w:p w:rsidR="00873834" w:rsidRPr="00C72709" w:rsidRDefault="00873834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 xml:space="preserve">El aprendizaje implica el entendimiento </w:t>
            </w:r>
            <w:proofErr w:type="spellStart"/>
            <w:proofErr w:type="gramStart"/>
            <w:r w:rsidRPr="00C72709">
              <w:rPr>
                <w:rFonts w:ascii="Arial" w:hAnsi="Arial" w:cs="Arial"/>
                <w:sz w:val="24"/>
                <w:szCs w:val="24"/>
              </w:rPr>
              <w:t>y</w:t>
            </w:r>
            <w:proofErr w:type="spellEnd"/>
            <w:proofErr w:type="gramEnd"/>
            <w:r w:rsidRPr="00C727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7AAD" w:rsidRPr="00C72709">
              <w:rPr>
                <w:rFonts w:ascii="Arial" w:hAnsi="Arial" w:cs="Arial"/>
                <w:sz w:val="24"/>
                <w:szCs w:val="24"/>
              </w:rPr>
              <w:t>internalización</w:t>
            </w:r>
            <w:r w:rsidR="00676800" w:rsidRPr="00C727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2709">
              <w:rPr>
                <w:rFonts w:ascii="Arial" w:hAnsi="Arial" w:cs="Arial"/>
                <w:sz w:val="24"/>
                <w:szCs w:val="24"/>
              </w:rPr>
              <w:t xml:space="preserve">de los símbolos y signos </w:t>
            </w:r>
            <w:r w:rsidR="00437AAD" w:rsidRPr="00C72709">
              <w:rPr>
                <w:rFonts w:ascii="Arial" w:hAnsi="Arial" w:cs="Arial"/>
                <w:sz w:val="24"/>
                <w:szCs w:val="24"/>
              </w:rPr>
              <w:t>del grupo social al que pertenezcan propiciándose así de las prácticas culturales.</w:t>
            </w:r>
          </w:p>
        </w:tc>
        <w:tc>
          <w:tcPr>
            <w:tcW w:w="3260" w:type="dxa"/>
          </w:tcPr>
          <w:p w:rsidR="00873834" w:rsidRPr="00C72709" w:rsidRDefault="001E601F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>Los elementos que se interrelacionan en los ejes equidistantes del lenguaje y comunicación, siendo la oralidad dialógica la principal fuente generadora de aprendizaje para la vida.</w:t>
            </w:r>
          </w:p>
        </w:tc>
        <w:tc>
          <w:tcPr>
            <w:tcW w:w="2977" w:type="dxa"/>
          </w:tcPr>
          <w:p w:rsidR="00873834" w:rsidRPr="00C72709" w:rsidRDefault="000B7C77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 xml:space="preserve">El acompañante pedagógico deberá fortalecer el valor de la palabra por medio de la oralidad dialógica, retomando la pedagogía que nuestros pueblos realizan. </w:t>
            </w:r>
          </w:p>
        </w:tc>
      </w:tr>
      <w:tr w:rsidR="00437AAD" w:rsidRPr="00C72709" w:rsidTr="00953F84">
        <w:tc>
          <w:tcPr>
            <w:tcW w:w="3261" w:type="dxa"/>
          </w:tcPr>
          <w:p w:rsidR="00437AAD" w:rsidRPr="00C72709" w:rsidRDefault="00437AAD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>Construcción de conocimientos a partir de temas contextuales para desarrollar l</w:t>
            </w:r>
            <w:r w:rsidR="000E0DEA">
              <w:rPr>
                <w:rFonts w:ascii="Arial" w:hAnsi="Arial" w:cs="Arial"/>
                <w:sz w:val="24"/>
                <w:szCs w:val="24"/>
              </w:rPr>
              <w:t xml:space="preserve">as distintas formas vivenciales </w:t>
            </w:r>
            <w:r w:rsidRPr="00C72709">
              <w:rPr>
                <w:rFonts w:ascii="Arial" w:hAnsi="Arial" w:cs="Arial"/>
                <w:sz w:val="24"/>
                <w:szCs w:val="24"/>
              </w:rPr>
              <w:t xml:space="preserve">delsaber. </w:t>
            </w:r>
          </w:p>
        </w:tc>
        <w:tc>
          <w:tcPr>
            <w:tcW w:w="3260" w:type="dxa"/>
          </w:tcPr>
          <w:p w:rsidR="00437AAD" w:rsidRPr="00C72709" w:rsidRDefault="001E601F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 xml:space="preserve">Todas las acciones se realizan en una interacción  del territorio con el trabajo </w:t>
            </w:r>
            <w:r w:rsidR="00A43884" w:rsidRPr="00C72709">
              <w:rPr>
                <w:rFonts w:ascii="Arial" w:hAnsi="Arial" w:cs="Arial"/>
                <w:sz w:val="24"/>
                <w:szCs w:val="24"/>
              </w:rPr>
              <w:t>las formas de organización y la armonía familiar.</w:t>
            </w:r>
            <w:r w:rsidRPr="00C727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B7C77" w:rsidRPr="00C72709" w:rsidRDefault="000B7C77" w:rsidP="00953F84">
            <w:pPr>
              <w:rPr>
                <w:rFonts w:ascii="Arial" w:hAnsi="Arial" w:cs="Arial"/>
                <w:sz w:val="24"/>
                <w:szCs w:val="24"/>
              </w:rPr>
            </w:pPr>
            <w:r w:rsidRPr="00C72709">
              <w:rPr>
                <w:rFonts w:ascii="Arial" w:hAnsi="Arial" w:cs="Arial"/>
                <w:sz w:val="24"/>
                <w:szCs w:val="24"/>
              </w:rPr>
              <w:t>La escuela promoverá la oralidad dialógica entre los niños considerando la lengua mater</w:t>
            </w:r>
            <w:r w:rsidR="00953F84">
              <w:rPr>
                <w:rFonts w:ascii="Arial" w:hAnsi="Arial" w:cs="Arial"/>
                <w:sz w:val="24"/>
                <w:szCs w:val="24"/>
              </w:rPr>
              <w:t>na como herramienta fundamental</w:t>
            </w:r>
          </w:p>
        </w:tc>
      </w:tr>
      <w:tr w:rsidR="00437AAD" w:rsidRPr="00C72709" w:rsidTr="00953F84">
        <w:trPr>
          <w:trHeight w:val="73"/>
        </w:trPr>
        <w:tc>
          <w:tcPr>
            <w:tcW w:w="3261" w:type="dxa"/>
          </w:tcPr>
          <w:p w:rsidR="00437AAD" w:rsidRPr="00C72709" w:rsidRDefault="00437AAD" w:rsidP="00953F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5049" w:rsidRPr="00C72709" w:rsidRDefault="00745049" w:rsidP="00953F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7AAD" w:rsidRPr="00C72709" w:rsidRDefault="00437AAD" w:rsidP="00953F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0CAC" w:rsidRPr="00C72709" w:rsidRDefault="009D0CAC" w:rsidP="00C72709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9D0CAC" w:rsidRPr="00C72709" w:rsidSect="00953F84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87"/>
    <w:rsid w:val="000B7C77"/>
    <w:rsid w:val="000E0DEA"/>
    <w:rsid w:val="001E601F"/>
    <w:rsid w:val="00291F87"/>
    <w:rsid w:val="00437AAD"/>
    <w:rsid w:val="005411BA"/>
    <w:rsid w:val="005D2283"/>
    <w:rsid w:val="00603037"/>
    <w:rsid w:val="00604AA8"/>
    <w:rsid w:val="00676800"/>
    <w:rsid w:val="00745049"/>
    <w:rsid w:val="00873834"/>
    <w:rsid w:val="00953F84"/>
    <w:rsid w:val="009C670F"/>
    <w:rsid w:val="009D0CAC"/>
    <w:rsid w:val="00A43884"/>
    <w:rsid w:val="00C72709"/>
    <w:rsid w:val="00DC0445"/>
    <w:rsid w:val="00FF4116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0B7C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B7C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link w:val="SinespaciadoCar"/>
    <w:uiPriority w:val="1"/>
    <w:qFormat/>
    <w:rsid w:val="00953F84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53F84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0B7C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B7C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link w:val="SinespaciadoCar"/>
    <w:uiPriority w:val="1"/>
    <w:qFormat/>
    <w:rsid w:val="00953F84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53F84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D7"/>
    <w:rsid w:val="002226D7"/>
    <w:rsid w:val="00A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F887C72095A4555BE94AAED2CA7F267">
    <w:name w:val="6F887C72095A4555BE94AAED2CA7F267"/>
    <w:rsid w:val="002226D7"/>
  </w:style>
  <w:style w:type="paragraph" w:customStyle="1" w:styleId="1068D0E9CB3C49DA8F8C371C7FB02D00">
    <w:name w:val="1068D0E9CB3C49DA8F8C371C7FB02D00"/>
    <w:rsid w:val="002226D7"/>
  </w:style>
  <w:style w:type="paragraph" w:customStyle="1" w:styleId="FE7BB64D45684B7CAC564D08188F3B30">
    <w:name w:val="FE7BB64D45684B7CAC564D08188F3B30"/>
    <w:rsid w:val="002226D7"/>
  </w:style>
  <w:style w:type="paragraph" w:customStyle="1" w:styleId="E772B85D2D38422C87E79E99EF40B701">
    <w:name w:val="E772B85D2D38422C87E79E99EF40B701"/>
    <w:rsid w:val="002226D7"/>
  </w:style>
  <w:style w:type="paragraph" w:customStyle="1" w:styleId="FAB8E0616961456E8BFAF4801B2E9998">
    <w:name w:val="FAB8E0616961456E8BFAF4801B2E9998"/>
    <w:rsid w:val="002226D7"/>
  </w:style>
  <w:style w:type="paragraph" w:customStyle="1" w:styleId="4D349C75B85048DCBFE1617BBEDB9FAD">
    <w:name w:val="4D349C75B85048DCBFE1617BBEDB9FAD"/>
    <w:rsid w:val="002226D7"/>
  </w:style>
  <w:style w:type="paragraph" w:customStyle="1" w:styleId="E96F73B6C05344A8A2409CBD8B64EE99">
    <w:name w:val="E96F73B6C05344A8A2409CBD8B64EE99"/>
    <w:rsid w:val="002226D7"/>
  </w:style>
  <w:style w:type="paragraph" w:customStyle="1" w:styleId="D0447B7AFA3E495B91172D5E70D345B5">
    <w:name w:val="D0447B7AFA3E495B91172D5E70D345B5"/>
    <w:rsid w:val="002226D7"/>
  </w:style>
  <w:style w:type="paragraph" w:customStyle="1" w:styleId="25C7007D1F644ED18844B6E0C9EBBF31">
    <w:name w:val="25C7007D1F644ED18844B6E0C9EBBF31"/>
    <w:rsid w:val="002226D7"/>
  </w:style>
  <w:style w:type="paragraph" w:customStyle="1" w:styleId="07CD7D3021DC4A9FAEDAE585D527EBFC">
    <w:name w:val="07CD7D3021DC4A9FAEDAE585D527EBFC"/>
    <w:rsid w:val="002226D7"/>
  </w:style>
  <w:style w:type="paragraph" w:customStyle="1" w:styleId="71444220A2FE4A80A57CD5449BB90B61">
    <w:name w:val="71444220A2FE4A80A57CD5449BB90B61"/>
    <w:rsid w:val="002226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F887C72095A4555BE94AAED2CA7F267">
    <w:name w:val="6F887C72095A4555BE94AAED2CA7F267"/>
    <w:rsid w:val="002226D7"/>
  </w:style>
  <w:style w:type="paragraph" w:customStyle="1" w:styleId="1068D0E9CB3C49DA8F8C371C7FB02D00">
    <w:name w:val="1068D0E9CB3C49DA8F8C371C7FB02D00"/>
    <w:rsid w:val="002226D7"/>
  </w:style>
  <w:style w:type="paragraph" w:customStyle="1" w:styleId="FE7BB64D45684B7CAC564D08188F3B30">
    <w:name w:val="FE7BB64D45684B7CAC564D08188F3B30"/>
    <w:rsid w:val="002226D7"/>
  </w:style>
  <w:style w:type="paragraph" w:customStyle="1" w:styleId="E772B85D2D38422C87E79E99EF40B701">
    <w:name w:val="E772B85D2D38422C87E79E99EF40B701"/>
    <w:rsid w:val="002226D7"/>
  </w:style>
  <w:style w:type="paragraph" w:customStyle="1" w:styleId="FAB8E0616961456E8BFAF4801B2E9998">
    <w:name w:val="FAB8E0616961456E8BFAF4801B2E9998"/>
    <w:rsid w:val="002226D7"/>
  </w:style>
  <w:style w:type="paragraph" w:customStyle="1" w:styleId="4D349C75B85048DCBFE1617BBEDB9FAD">
    <w:name w:val="4D349C75B85048DCBFE1617BBEDB9FAD"/>
    <w:rsid w:val="002226D7"/>
  </w:style>
  <w:style w:type="paragraph" w:customStyle="1" w:styleId="E96F73B6C05344A8A2409CBD8B64EE99">
    <w:name w:val="E96F73B6C05344A8A2409CBD8B64EE99"/>
    <w:rsid w:val="002226D7"/>
  </w:style>
  <w:style w:type="paragraph" w:customStyle="1" w:styleId="D0447B7AFA3E495B91172D5E70D345B5">
    <w:name w:val="D0447B7AFA3E495B91172D5E70D345B5"/>
    <w:rsid w:val="002226D7"/>
  </w:style>
  <w:style w:type="paragraph" w:customStyle="1" w:styleId="25C7007D1F644ED18844B6E0C9EBBF31">
    <w:name w:val="25C7007D1F644ED18844B6E0C9EBBF31"/>
    <w:rsid w:val="002226D7"/>
  </w:style>
  <w:style w:type="paragraph" w:customStyle="1" w:styleId="07CD7D3021DC4A9FAEDAE585D527EBFC">
    <w:name w:val="07CD7D3021DC4A9FAEDAE585D527EBFC"/>
    <w:rsid w:val="002226D7"/>
  </w:style>
  <w:style w:type="paragraph" w:customStyle="1" w:styleId="71444220A2FE4A80A57CD5449BB90B61">
    <w:name w:val="71444220A2FE4A80A57CD5449BB90B61"/>
    <w:rsid w:val="002226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3184</TotalTime>
  <Pages>3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</dc:creator>
  <cp:lastModifiedBy>lucero</cp:lastModifiedBy>
  <cp:revision>6</cp:revision>
  <dcterms:created xsi:type="dcterms:W3CDTF">2020-04-09T18:15:00Z</dcterms:created>
  <dcterms:modified xsi:type="dcterms:W3CDTF">2020-04-17T20:37:00Z</dcterms:modified>
</cp:coreProperties>
</file>