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562D" w14:textId="77777777" w:rsidR="0063349F" w:rsidRPr="000A41A7" w:rsidRDefault="0063349F" w:rsidP="006334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1A7">
        <w:rPr>
          <w:rFonts w:ascii="Times New Roman" w:hAnsi="Times New Roman" w:cs="Times New Roman"/>
          <w:b/>
          <w:bCs/>
          <w:sz w:val="24"/>
          <w:szCs w:val="24"/>
        </w:rPr>
        <w:t>Longitudinal</w:t>
      </w:r>
    </w:p>
    <w:p w14:paraId="022FC63B" w14:textId="77777777" w:rsidR="0063349F" w:rsidRDefault="0063349F" w:rsidP="006334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41A7">
        <w:rPr>
          <w:rFonts w:ascii="Times New Roman" w:hAnsi="Times New Roman" w:cs="Times New Roman"/>
          <w:sz w:val="24"/>
          <w:szCs w:val="24"/>
        </w:rPr>
        <w:t>“Estudios que recaban datos en diferentes puntos del tiempo, para realizar inferencias acerca de la evolución del problema de investigación o fenómeno, sus causas y sus efectos.”</w:t>
      </w:r>
    </w:p>
    <w:p w14:paraId="6216F452" w14:textId="7DD47CA7" w:rsidR="00DA626B" w:rsidRDefault="0063349F" w:rsidP="0063349F">
      <w:r>
        <w:rPr>
          <w:rFonts w:ascii="Times New Roman" w:hAnsi="Times New Roman" w:cs="Times New Roman"/>
          <w:sz w:val="24"/>
          <w:szCs w:val="24"/>
        </w:rPr>
        <w:t>(Hernández, Fernández &amp; Baptista, 2014, Pág. 159)</w:t>
      </w:r>
    </w:p>
    <w:sectPr w:rsidR="00DA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9F"/>
    <w:rsid w:val="0063349F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9D9B"/>
  <w15:chartTrackingRefBased/>
  <w15:docId w15:val="{1BE6F45C-7F3A-470F-9A3F-4E11F19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Madrigal</dc:creator>
  <cp:keywords/>
  <dc:description/>
  <cp:lastModifiedBy>Matias Madrigal</cp:lastModifiedBy>
  <cp:revision>1</cp:revision>
  <dcterms:created xsi:type="dcterms:W3CDTF">2022-08-27T21:28:00Z</dcterms:created>
  <dcterms:modified xsi:type="dcterms:W3CDTF">2022-08-27T21:28:00Z</dcterms:modified>
</cp:coreProperties>
</file>