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7" w:rsidRPr="00E34525" w:rsidRDefault="00E34525" w:rsidP="00E34525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E34525">
        <w:rPr>
          <w:rFonts w:ascii="Times New Roman" w:hAnsi="Times New Roman" w:cs="Times New Roman"/>
          <w:b/>
          <w:sz w:val="24"/>
          <w:lang w:val="es-US"/>
        </w:rPr>
        <w:t>Método experimental</w:t>
      </w:r>
    </w:p>
    <w:p w:rsidR="00E34525" w:rsidRDefault="00E34525" w:rsidP="00E34525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“</w:t>
      </w:r>
      <w:r w:rsidRPr="00E34525">
        <w:rPr>
          <w:rFonts w:ascii="Times New Roman" w:hAnsi="Times New Roman" w:cs="Times New Roman"/>
          <w:sz w:val="24"/>
          <w:lang w:val="es-US"/>
        </w:rPr>
        <w:t>Consiste en provoca</w:t>
      </w:r>
      <w:r>
        <w:rPr>
          <w:rFonts w:ascii="Times New Roman" w:hAnsi="Times New Roman" w:cs="Times New Roman"/>
          <w:sz w:val="24"/>
          <w:lang w:val="es-US"/>
        </w:rPr>
        <w:t xml:space="preserve">r voluntariamente una situación </w:t>
      </w:r>
      <w:r w:rsidRPr="00E34525">
        <w:rPr>
          <w:rFonts w:ascii="Times New Roman" w:hAnsi="Times New Roman" w:cs="Times New Roman"/>
          <w:sz w:val="24"/>
          <w:lang w:val="es-US"/>
        </w:rPr>
        <w:t>que se requiere estudiar, controlando todas las</w:t>
      </w:r>
      <w:r>
        <w:rPr>
          <w:rFonts w:ascii="Times New Roman" w:hAnsi="Times New Roman" w:cs="Times New Roman"/>
          <w:sz w:val="24"/>
          <w:lang w:val="es-US"/>
        </w:rPr>
        <w:t xml:space="preserve"> variables posibles, una de las </w:t>
      </w:r>
      <w:r w:rsidRPr="00E34525">
        <w:rPr>
          <w:rFonts w:ascii="Times New Roman" w:hAnsi="Times New Roman" w:cs="Times New Roman"/>
          <w:sz w:val="24"/>
          <w:lang w:val="es-US"/>
        </w:rPr>
        <w:t>cuales tiene que ser independiente, es de</w:t>
      </w:r>
      <w:r>
        <w:rPr>
          <w:rFonts w:ascii="Times New Roman" w:hAnsi="Times New Roman" w:cs="Times New Roman"/>
          <w:sz w:val="24"/>
          <w:lang w:val="es-US"/>
        </w:rPr>
        <w:t xml:space="preserve">cir, manejada a voluntad por el </w:t>
      </w:r>
      <w:r w:rsidRPr="00E34525">
        <w:rPr>
          <w:rFonts w:ascii="Times New Roman" w:hAnsi="Times New Roman" w:cs="Times New Roman"/>
          <w:sz w:val="24"/>
          <w:lang w:val="es-US"/>
        </w:rPr>
        <w:t>investigador, para comprobar los efectos que quiere juzgar.</w:t>
      </w:r>
      <w:r>
        <w:rPr>
          <w:rFonts w:ascii="Times New Roman" w:hAnsi="Times New Roman" w:cs="Times New Roman"/>
          <w:sz w:val="24"/>
          <w:lang w:val="es-US"/>
        </w:rPr>
        <w:t>”</w:t>
      </w:r>
    </w:p>
    <w:p w:rsidR="00E34525" w:rsidRPr="00E34525" w:rsidRDefault="00E34525" w:rsidP="00E34525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(Muñoz, 2011, Pág.70)</w:t>
      </w:r>
      <w:bookmarkStart w:id="0" w:name="_GoBack"/>
      <w:bookmarkEnd w:id="0"/>
    </w:p>
    <w:sectPr w:rsidR="00E34525" w:rsidRPr="00E3452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5"/>
    <w:rsid w:val="00604207"/>
    <w:rsid w:val="00E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A942"/>
  <w15:chartTrackingRefBased/>
  <w15:docId w15:val="{F6AC9557-BBB0-460B-A7D3-AEE32E9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2022-08-28T17:13:00Z</dcterms:created>
  <dcterms:modified xsi:type="dcterms:W3CDTF">2022-08-28T17:15:00Z</dcterms:modified>
</cp:coreProperties>
</file>