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5788CB1F" w:rsidR="005703E6" w:rsidRPr="005703E6" w:rsidRDefault="00D37DD7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Programador de aplicaciones</w:t>
      </w:r>
    </w:p>
    <w:p w14:paraId="6979E0FB" w14:textId="77777777" w:rsidR="001100BE" w:rsidRPr="001100BE" w:rsidRDefault="001100BE" w:rsidP="001100BE"/>
    <w:p w14:paraId="47C2E444" w14:textId="269EF309" w:rsidR="00F2400E" w:rsidRPr="00A6015A" w:rsidRDefault="00136A6B" w:rsidP="00A6015A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="00A6015A" w:rsidRPr="00A6015A">
        <w:rPr>
          <w:rFonts w:ascii="Times New Roman" w:hAnsi="Times New Roman" w:cs="Times New Roman"/>
          <w:sz w:val="24"/>
          <w:szCs w:val="24"/>
        </w:rPr>
        <w:t>conoce los casos que se desarrollarán —escritos</w:t>
      </w:r>
      <w:r w:rsidR="00A6015A">
        <w:rPr>
          <w:rFonts w:ascii="Times New Roman" w:hAnsi="Times New Roman" w:cs="Times New Roman"/>
          <w:sz w:val="24"/>
          <w:szCs w:val="24"/>
        </w:rPr>
        <w:t xml:space="preserve"> </w:t>
      </w:r>
      <w:r w:rsidR="00A6015A" w:rsidRPr="00A6015A">
        <w:rPr>
          <w:rFonts w:ascii="Times New Roman" w:hAnsi="Times New Roman" w:cs="Times New Roman"/>
          <w:sz w:val="24"/>
          <w:szCs w:val="24"/>
        </w:rPr>
        <w:t xml:space="preserve">e </w:t>
      </w:r>
      <w:r w:rsidR="00A6015A" w:rsidRPr="00A6015A">
        <w:rPr>
          <w:rFonts w:ascii="Times New Roman" w:hAnsi="Times New Roman" w:cs="Times New Roman"/>
          <w:sz w:val="24"/>
          <w:szCs w:val="24"/>
        </w:rPr>
        <w:t>identificados</w:t>
      </w:r>
      <w:r w:rsidR="00A6015A" w:rsidRPr="00A6015A">
        <w:rPr>
          <w:rFonts w:ascii="Times New Roman" w:hAnsi="Times New Roman" w:cs="Times New Roman"/>
          <w:sz w:val="24"/>
          <w:szCs w:val="24"/>
        </w:rPr>
        <w:t xml:space="preserve"> por el Equipo de Análisis y Diseño—, los prototipos de</w:t>
      </w:r>
      <w:r w:rsidR="00A6015A">
        <w:rPr>
          <w:rFonts w:ascii="Times New Roman" w:hAnsi="Times New Roman" w:cs="Times New Roman"/>
          <w:sz w:val="24"/>
          <w:szCs w:val="24"/>
        </w:rPr>
        <w:t xml:space="preserve"> </w:t>
      </w:r>
      <w:r w:rsidR="00A6015A" w:rsidRPr="00A6015A">
        <w:rPr>
          <w:rFonts w:ascii="Times New Roman" w:hAnsi="Times New Roman" w:cs="Times New Roman"/>
          <w:sz w:val="24"/>
          <w:szCs w:val="24"/>
        </w:rPr>
        <w:t>interfaces y las estructuras de los almacenamientos que se manipularán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 w:rsidR="00A6015A" w:rsidRPr="00A6015A">
        <w:t xml:space="preserve"> </w:t>
      </w:r>
      <w:r w:rsidR="00A6015A" w:rsidRPr="00A6015A">
        <w:rPr>
          <w:rFonts w:ascii="Times New Roman" w:hAnsi="Times New Roman" w:cs="Times New Roman"/>
          <w:sz w:val="24"/>
          <w:szCs w:val="24"/>
        </w:rPr>
        <w:t>(Reinosa et al., 2000</w:t>
      </w:r>
      <w:r w:rsidR="00A6015A">
        <w:rPr>
          <w:rFonts w:ascii="Times New Roman" w:hAnsi="Times New Roman" w:cs="Times New Roman"/>
          <w:sz w:val="24"/>
          <w:szCs w:val="24"/>
        </w:rPr>
        <w:t>, pág. 6</w:t>
      </w:r>
      <w:r w:rsidR="00A6015A" w:rsidRPr="00A6015A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A6015A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883A" w14:textId="77777777" w:rsidR="009E67AC" w:rsidRDefault="009E67AC" w:rsidP="003F3543">
      <w:pPr>
        <w:spacing w:after="0" w:line="240" w:lineRule="auto"/>
      </w:pPr>
      <w:r>
        <w:separator/>
      </w:r>
    </w:p>
  </w:endnote>
  <w:endnote w:type="continuationSeparator" w:id="0">
    <w:p w14:paraId="77A58B5B" w14:textId="77777777" w:rsidR="009E67AC" w:rsidRDefault="009E67AC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3BB0E" w14:textId="77777777" w:rsidR="009E67AC" w:rsidRDefault="009E67AC" w:rsidP="003F3543">
      <w:pPr>
        <w:spacing w:after="0" w:line="240" w:lineRule="auto"/>
      </w:pPr>
      <w:r>
        <w:separator/>
      </w:r>
    </w:p>
  </w:footnote>
  <w:footnote w:type="continuationSeparator" w:id="0">
    <w:p w14:paraId="4444DF1D" w14:textId="77777777" w:rsidR="009E67AC" w:rsidRDefault="009E67AC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10466D"/>
    <w:rsid w:val="001100BE"/>
    <w:rsid w:val="001232EB"/>
    <w:rsid w:val="00136A6B"/>
    <w:rsid w:val="00176D28"/>
    <w:rsid w:val="00287D20"/>
    <w:rsid w:val="00296FE2"/>
    <w:rsid w:val="003E13A5"/>
    <w:rsid w:val="003F3543"/>
    <w:rsid w:val="0047026F"/>
    <w:rsid w:val="004A046D"/>
    <w:rsid w:val="00551628"/>
    <w:rsid w:val="005703E6"/>
    <w:rsid w:val="005872EB"/>
    <w:rsid w:val="00626013"/>
    <w:rsid w:val="006E12DC"/>
    <w:rsid w:val="0071598C"/>
    <w:rsid w:val="0080529C"/>
    <w:rsid w:val="00994883"/>
    <w:rsid w:val="009E67AC"/>
    <w:rsid w:val="009F6FA5"/>
    <w:rsid w:val="00A32559"/>
    <w:rsid w:val="00A6015A"/>
    <w:rsid w:val="00B53E6F"/>
    <w:rsid w:val="00BB0995"/>
    <w:rsid w:val="00CB4DAF"/>
    <w:rsid w:val="00D37DD7"/>
    <w:rsid w:val="00D5616A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 espino</cp:lastModifiedBy>
  <cp:revision>19</cp:revision>
  <dcterms:created xsi:type="dcterms:W3CDTF">2023-02-07T00:38:00Z</dcterms:created>
  <dcterms:modified xsi:type="dcterms:W3CDTF">2023-02-11T18:26:00Z</dcterms:modified>
</cp:coreProperties>
</file>