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FD01" w14:textId="618CF195" w:rsidR="00485CF1" w:rsidRDefault="00D34858">
      <w:r w:rsidRPr="00D34858">
        <w:t>Existen algunas adaptaciones de puentes – grúa que comparten algunos componentes y principios básicos de funcionamiento. Entre ellas, se encuentran:</w:t>
      </w:r>
    </w:p>
    <w:p w14:paraId="608D9E8B" w14:textId="77777777" w:rsidR="00D34858" w:rsidRDefault="00D34858">
      <w:pPr>
        <w:rPr>
          <w:b/>
          <w:bCs/>
        </w:rPr>
      </w:pPr>
    </w:p>
    <w:p w14:paraId="2953B32F" w14:textId="229245D4" w:rsidR="00D34858" w:rsidRDefault="00D34858">
      <w:r w:rsidRPr="00D34858">
        <w:rPr>
          <w:b/>
          <w:bCs/>
        </w:rPr>
        <w:t>Grúa pórtico:</w:t>
      </w:r>
      <w:r>
        <w:t xml:space="preserve"> e</w:t>
      </w:r>
      <w:r w:rsidRPr="00D34858">
        <w:t>n este tipo de grúa las vigas carrileras se ubican por debajo de la viga principal, normalmente apoyadas a nivel de suelo sobre unos pilares. El movimiento longitudinal se produce en las vigas donde están soportados los pilares.</w:t>
      </w:r>
    </w:p>
    <w:p w14:paraId="06ADA1A5" w14:textId="0EC2129E" w:rsidR="00D34858" w:rsidRDefault="00D34858">
      <w:r>
        <w:rPr>
          <w:noProof/>
        </w:rPr>
        <w:drawing>
          <wp:inline distT="0" distB="0" distL="0" distR="0" wp14:anchorId="1A44FE15" wp14:editId="0F49F03E">
            <wp:extent cx="2514600" cy="2007947"/>
            <wp:effectExtent l="0" t="0" r="0" b="0"/>
            <wp:docPr id="9073463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525279" cy="2016474"/>
                    </a:xfrm>
                    <a:prstGeom prst="rect">
                      <a:avLst/>
                    </a:prstGeom>
                    <a:noFill/>
                  </pic:spPr>
                </pic:pic>
              </a:graphicData>
            </a:graphic>
          </wp:inline>
        </w:drawing>
      </w:r>
    </w:p>
    <w:p w14:paraId="019CB882" w14:textId="515708FE" w:rsidR="00D34858" w:rsidRDefault="00D34858">
      <w:pPr>
        <w:rPr>
          <w:b/>
          <w:bCs/>
        </w:rPr>
      </w:pPr>
      <w:r w:rsidRPr="00D34858">
        <w:rPr>
          <w:b/>
          <w:bCs/>
        </w:rPr>
        <w:t>Grúa pórtico. Fuente: Guerra (2018)</w:t>
      </w:r>
    </w:p>
    <w:p w14:paraId="21C2F19F" w14:textId="77777777" w:rsidR="00D34858" w:rsidRDefault="00D34858">
      <w:pPr>
        <w:rPr>
          <w:b/>
          <w:bCs/>
        </w:rPr>
      </w:pPr>
    </w:p>
    <w:p w14:paraId="25354239" w14:textId="26C7A489" w:rsidR="00D34858" w:rsidRDefault="00D34858">
      <w:r>
        <w:rPr>
          <w:b/>
          <w:bCs/>
        </w:rPr>
        <w:t xml:space="preserve">Grúa </w:t>
      </w:r>
      <w:proofErr w:type="spellStart"/>
      <w:r>
        <w:rPr>
          <w:b/>
          <w:bCs/>
        </w:rPr>
        <w:t>semipórtico</w:t>
      </w:r>
      <w:proofErr w:type="spellEnd"/>
      <w:r>
        <w:rPr>
          <w:b/>
          <w:bCs/>
        </w:rPr>
        <w:t xml:space="preserve">: </w:t>
      </w:r>
      <w:r w:rsidRPr="00D34858">
        <w:t>e</w:t>
      </w:r>
      <w:r w:rsidRPr="00D34858">
        <w:t>s una combinación entre un puente – grúa y una grúa pórtico, ya que, sobre uno de los lados, la viga carrilera se ubica en el mismo plano horizontal que el polipasto (tipo puente – grúa), y la otra viga carrilera está ubicada a nivel de suelo sobre un pilar (tipo grúa pórtico).</w:t>
      </w:r>
    </w:p>
    <w:p w14:paraId="183CEFDF" w14:textId="486ADF07" w:rsidR="00D34858" w:rsidRDefault="00D34858">
      <w:r>
        <w:rPr>
          <w:noProof/>
        </w:rPr>
        <w:drawing>
          <wp:inline distT="0" distB="0" distL="0" distR="0" wp14:anchorId="2A2048C1" wp14:editId="4CB8B090">
            <wp:extent cx="2381250" cy="1681774"/>
            <wp:effectExtent l="0" t="0" r="0" b="0"/>
            <wp:docPr id="15444171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393399" cy="1690355"/>
                    </a:xfrm>
                    <a:prstGeom prst="rect">
                      <a:avLst/>
                    </a:prstGeom>
                    <a:noFill/>
                  </pic:spPr>
                </pic:pic>
              </a:graphicData>
            </a:graphic>
          </wp:inline>
        </w:drawing>
      </w:r>
    </w:p>
    <w:p w14:paraId="7936F735" w14:textId="003C8282" w:rsidR="00D34858" w:rsidRDefault="00D34858">
      <w:pPr>
        <w:rPr>
          <w:b/>
          <w:bCs/>
        </w:rPr>
      </w:pPr>
      <w:r w:rsidRPr="00D34858">
        <w:rPr>
          <w:b/>
          <w:bCs/>
        </w:rPr>
        <w:t xml:space="preserve">Grúa </w:t>
      </w:r>
      <w:proofErr w:type="spellStart"/>
      <w:r w:rsidRPr="00D34858">
        <w:rPr>
          <w:b/>
          <w:bCs/>
        </w:rPr>
        <w:t>semipórtico</w:t>
      </w:r>
      <w:proofErr w:type="spellEnd"/>
      <w:r w:rsidRPr="00D34858">
        <w:rPr>
          <w:b/>
          <w:bCs/>
        </w:rPr>
        <w:t>. Fuente: Guerra (2018)</w:t>
      </w:r>
    </w:p>
    <w:p w14:paraId="1611941A" w14:textId="77777777" w:rsidR="00D34858" w:rsidRDefault="00D34858">
      <w:pPr>
        <w:rPr>
          <w:b/>
          <w:bCs/>
        </w:rPr>
      </w:pPr>
    </w:p>
    <w:p w14:paraId="22204CAA" w14:textId="7E6A855C" w:rsidR="00D34858" w:rsidRDefault="00D34858">
      <w:r w:rsidRPr="00D34858">
        <w:rPr>
          <w:b/>
          <w:bCs/>
        </w:rPr>
        <w:t>Grúa ménsula</w:t>
      </w:r>
      <w:r>
        <w:t>: u</w:t>
      </w:r>
      <w:r w:rsidRPr="00D34858">
        <w:t>no de los lados de la grúa se encuentra libre, mientras que el otro, en el cual se genera el movimiento, se encuentra anclado en el mismo plano horizontal que el polipasto (tipo puente – grúa).</w:t>
      </w:r>
    </w:p>
    <w:p w14:paraId="0DE28560" w14:textId="16E57C2D" w:rsidR="00D34858" w:rsidRDefault="00D34858">
      <w:r>
        <w:rPr>
          <w:noProof/>
        </w:rPr>
        <w:lastRenderedPageBreak/>
        <w:drawing>
          <wp:inline distT="0" distB="0" distL="0" distR="0" wp14:anchorId="598DFEDB" wp14:editId="08F96AF3">
            <wp:extent cx="2520950" cy="1938744"/>
            <wp:effectExtent l="0" t="0" r="0" b="4445"/>
            <wp:docPr id="6583141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6539" cy="1950733"/>
                    </a:xfrm>
                    <a:prstGeom prst="rect">
                      <a:avLst/>
                    </a:prstGeom>
                    <a:noFill/>
                  </pic:spPr>
                </pic:pic>
              </a:graphicData>
            </a:graphic>
          </wp:inline>
        </w:drawing>
      </w:r>
    </w:p>
    <w:p w14:paraId="0C9912F3" w14:textId="0A9864C9" w:rsidR="00D34858" w:rsidRPr="00D34858" w:rsidRDefault="00D34858">
      <w:pPr>
        <w:rPr>
          <w:b/>
          <w:bCs/>
        </w:rPr>
      </w:pPr>
      <w:r w:rsidRPr="00D34858">
        <w:rPr>
          <w:b/>
          <w:bCs/>
        </w:rPr>
        <w:t>Grúa ménsula. Fuente: Guerra (2018)</w:t>
      </w:r>
    </w:p>
    <w:p w14:paraId="5C4BAD4C" w14:textId="77777777" w:rsidR="00D34858" w:rsidRDefault="00D34858"/>
    <w:p w14:paraId="23B3428D" w14:textId="5E46C6F6" w:rsidR="00D34858" w:rsidRDefault="00D34858">
      <w:r w:rsidRPr="00D34858">
        <w:rPr>
          <w:b/>
          <w:bCs/>
        </w:rPr>
        <w:t>Grúa pluma:</w:t>
      </w:r>
      <w:r>
        <w:t xml:space="preserve"> e</w:t>
      </w:r>
      <w:r w:rsidRPr="00D34858">
        <w:t>s un tipo de grúa apoyada sobre una única columna, la cual se encuentra anclada al suelo que permite que la viga principal gire sobre ella misma.</w:t>
      </w:r>
    </w:p>
    <w:p w14:paraId="777110AD" w14:textId="60B96744" w:rsidR="00D34858" w:rsidRDefault="00D34858">
      <w:r>
        <w:rPr>
          <w:noProof/>
        </w:rPr>
        <w:drawing>
          <wp:inline distT="0" distB="0" distL="0" distR="0" wp14:anchorId="6E895DD1" wp14:editId="5CE87C87">
            <wp:extent cx="2139950" cy="1645735"/>
            <wp:effectExtent l="0" t="0" r="0" b="0"/>
            <wp:docPr id="109322085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152763" cy="1655589"/>
                    </a:xfrm>
                    <a:prstGeom prst="rect">
                      <a:avLst/>
                    </a:prstGeom>
                    <a:noFill/>
                  </pic:spPr>
                </pic:pic>
              </a:graphicData>
            </a:graphic>
          </wp:inline>
        </w:drawing>
      </w:r>
    </w:p>
    <w:p w14:paraId="78C5FB4E" w14:textId="4301AAD8" w:rsidR="00D34858" w:rsidRPr="00D34858" w:rsidRDefault="00D34858">
      <w:pPr>
        <w:rPr>
          <w:b/>
          <w:bCs/>
        </w:rPr>
      </w:pPr>
      <w:r w:rsidRPr="00D34858">
        <w:rPr>
          <w:b/>
          <w:bCs/>
        </w:rPr>
        <w:t>Grúa pluma. Fuente: Guerra (2018)</w:t>
      </w:r>
    </w:p>
    <w:sectPr w:rsidR="00D34858" w:rsidRPr="00D34858" w:rsidSect="00D348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58"/>
    <w:rsid w:val="00485CF1"/>
    <w:rsid w:val="007014C8"/>
    <w:rsid w:val="00D348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5A57"/>
  <w15:chartTrackingRefBased/>
  <w15:docId w15:val="{D0CE6E9A-B3F3-4420-B47B-E8472B68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187</Words>
  <Characters>1030</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Barrientos</dc:creator>
  <cp:keywords/>
  <dc:description/>
  <cp:lastModifiedBy>Julian Barrientos</cp:lastModifiedBy>
  <cp:revision>1</cp:revision>
  <dcterms:created xsi:type="dcterms:W3CDTF">2023-05-22T00:13:00Z</dcterms:created>
  <dcterms:modified xsi:type="dcterms:W3CDTF">2023-05-22T00:22:00Z</dcterms:modified>
</cp:coreProperties>
</file>