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21" w:rsidRPr="008E4D21" w:rsidRDefault="008E4D21" w:rsidP="008E4D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</w:pPr>
      <w:r w:rsidRPr="008E4D21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Características del nazismo</w:t>
      </w:r>
    </w:p>
    <w:p w:rsidR="008E4D21" w:rsidRPr="008E4D21" w:rsidRDefault="008E4D21" w:rsidP="008E4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8E4D21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.El movimiento nacionalsocialista tenía unas características parecidas a las del fascismo, aunque también tenía rasgos propios: </w:t>
      </w:r>
    </w:p>
    <w:p w:rsidR="008E4D21" w:rsidRPr="008E4D21" w:rsidRDefault="008E4D21" w:rsidP="008E4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8E4D21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Impuso un régimen ultranacionalista, totalitario, antidemocrático, anticomunista y extremadamente violento. El Estado era dirigido por un líder todopoderoso, el </w:t>
      </w:r>
      <w:proofErr w:type="spellStart"/>
      <w:r w:rsidRPr="008E4D21">
        <w:rPr>
          <w:rFonts w:ascii="Times New Roman" w:eastAsia="Times New Roman" w:hAnsi="Times New Roman" w:cs="Times New Roman"/>
          <w:i/>
          <w:iCs/>
          <w:sz w:val="20"/>
          <w:szCs w:val="20"/>
          <w:lang w:eastAsia="es-AR"/>
        </w:rPr>
        <w:t>führer</w:t>
      </w:r>
      <w:proofErr w:type="spellEnd"/>
      <w:r w:rsidRPr="008E4D21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(guía), y sostenido por un partido único, el Partido Nazi, que controlaba todos los aspectos políticos, sociales y económicos.</w:t>
      </w:r>
    </w:p>
    <w:p w:rsidR="008E4D21" w:rsidRPr="008E4D21" w:rsidRDefault="008E4D21" w:rsidP="008E4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8E4D21">
        <w:rPr>
          <w:rFonts w:ascii="Times New Roman" w:eastAsia="Times New Roman" w:hAnsi="Times New Roman" w:cs="Times New Roman"/>
          <w:sz w:val="20"/>
          <w:szCs w:val="20"/>
          <w:lang w:eastAsia="es-AR"/>
        </w:rPr>
        <w:t>El racismo era otra faceta fundamental y de enorme peso en su base ideológica. La manifestación del racismo tuvo su mayor exponente en el odio exacerbado contra los judíos, a los que se acusaba de ser los causantes de todos los males internos de Alemania.</w:t>
      </w:r>
    </w:p>
    <w:p w:rsidR="008E4D21" w:rsidRPr="008E4D21" w:rsidRDefault="008E4D21" w:rsidP="008E4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8E4D21">
        <w:rPr>
          <w:rFonts w:ascii="Times New Roman" w:eastAsia="Times New Roman" w:hAnsi="Times New Roman" w:cs="Times New Roman"/>
          <w:sz w:val="20"/>
          <w:szCs w:val="20"/>
          <w:lang w:eastAsia="es-AR"/>
        </w:rPr>
        <w:t>Defendía la superioridad de la raza aria y su derecho a imponerse a las demás.</w:t>
      </w:r>
    </w:p>
    <w:p w:rsidR="008E4D21" w:rsidRPr="008E4D21" w:rsidRDefault="008E4D21" w:rsidP="008E4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8E4D21">
        <w:rPr>
          <w:rFonts w:ascii="Times New Roman" w:eastAsia="Times New Roman" w:hAnsi="Times New Roman" w:cs="Times New Roman"/>
          <w:sz w:val="20"/>
          <w:szCs w:val="20"/>
          <w:lang w:eastAsia="es-AR"/>
        </w:rPr>
        <w:t>Estableció una intensa política propagandística de la ideología nazi y el control de la cultura y los medios de comunicación.</w:t>
      </w:r>
    </w:p>
    <w:p w:rsidR="00797AAB" w:rsidRPr="002F22EA" w:rsidRDefault="008E4D21" w:rsidP="008E4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E4D21">
        <w:rPr>
          <w:rFonts w:ascii="Times New Roman" w:eastAsia="Times New Roman" w:hAnsi="Times New Roman" w:cs="Times New Roman"/>
          <w:sz w:val="20"/>
          <w:szCs w:val="20"/>
          <w:lang w:eastAsia="es-AR"/>
        </w:rPr>
        <w:t>Puso en práctica una política exterior expansionista, el pangermanismo</w:t>
      </w:r>
    </w:p>
    <w:p w:rsidR="002F22EA" w:rsidRPr="002F22EA" w:rsidRDefault="002F22EA" w:rsidP="002F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Los militares y los grandes em</w:t>
      </w:r>
      <w:r>
        <w:rPr>
          <w:rFonts w:ascii="Times New Roman" w:hAnsi="Times New Roman" w:cs="Times New Roman"/>
          <w:sz w:val="20"/>
          <w:szCs w:val="20"/>
        </w:rPr>
        <w:t xml:space="preserve">presarios son los </w:t>
      </w:r>
      <w:r w:rsidRPr="002F22EA">
        <w:rPr>
          <w:rFonts w:ascii="Times New Roman" w:hAnsi="Times New Roman" w:cs="Times New Roman"/>
          <w:sz w:val="20"/>
          <w:szCs w:val="20"/>
        </w:rPr>
        <w:t xml:space="preserve"> favorecidos por el régimen, convirtiéndose en la pieza clave</w:t>
      </w:r>
    </w:p>
    <w:p w:rsidR="002F22EA" w:rsidRPr="002F22EA" w:rsidRDefault="002F22EA" w:rsidP="002F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F22EA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2F22EA">
        <w:rPr>
          <w:rFonts w:ascii="Times New Roman" w:hAnsi="Times New Roman" w:cs="Times New Roman"/>
          <w:sz w:val="20"/>
          <w:szCs w:val="20"/>
        </w:rPr>
        <w:t xml:space="preserve"> la economía durante este período, ya que ellos son los grandes beneficiados de las inversiones públicas en el rearme alemán.</w:t>
      </w:r>
    </w:p>
    <w:p w:rsidR="002F22EA" w:rsidRPr="002F22EA" w:rsidRDefault="002F22EA" w:rsidP="002F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 xml:space="preserve">Por el contrario, los obreros sostendrán el esfuerzo principal, contentos </w:t>
      </w:r>
      <w:proofErr w:type="spellStart"/>
      <w:r w:rsidRPr="002F22EA">
        <w:rPr>
          <w:rFonts w:ascii="Times New Roman" w:hAnsi="Times New Roman" w:cs="Times New Roman"/>
          <w:sz w:val="20"/>
          <w:szCs w:val="20"/>
        </w:rPr>
        <w:t>por que</w:t>
      </w:r>
      <w:proofErr w:type="spellEnd"/>
      <w:r w:rsidRPr="002F22EA">
        <w:rPr>
          <w:rFonts w:ascii="Times New Roman" w:hAnsi="Times New Roman" w:cs="Times New Roman"/>
          <w:sz w:val="20"/>
          <w:szCs w:val="20"/>
        </w:rPr>
        <w:t xml:space="preserve"> tienen trabajo seguro, pero descontentos por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22EA">
        <w:rPr>
          <w:rFonts w:ascii="Times New Roman" w:hAnsi="Times New Roman" w:cs="Times New Roman"/>
          <w:sz w:val="20"/>
          <w:szCs w:val="20"/>
        </w:rPr>
        <w:t>que soportan sueldos bajos y un constante retroceso en su capacidad adquisitiva.</w:t>
      </w:r>
    </w:p>
    <w:p w:rsidR="002F22EA" w:rsidRDefault="002F22EA" w:rsidP="002F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La clases medias, tan importantes en las victorias electorales nazis, resultaran favorecidas al principio, pero también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22EA">
        <w:rPr>
          <w:rFonts w:ascii="Times New Roman" w:hAnsi="Times New Roman" w:cs="Times New Roman"/>
          <w:sz w:val="20"/>
          <w:szCs w:val="20"/>
        </w:rPr>
        <w:t>sufrirán recortes salariales, presión fiscal y racionamientos cuando llega la guerra</w:t>
      </w:r>
    </w:p>
    <w:p w:rsidR="002F22EA" w:rsidRDefault="002F22EA" w:rsidP="002F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22EA" w:rsidRPr="00AE5C6F" w:rsidRDefault="002F22EA" w:rsidP="002F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5C6F">
        <w:rPr>
          <w:rFonts w:ascii="Times New Roman" w:hAnsi="Times New Roman" w:cs="Times New Roman"/>
          <w:b/>
          <w:sz w:val="20"/>
          <w:szCs w:val="20"/>
        </w:rPr>
        <w:t>Características del Fascismo</w:t>
      </w:r>
    </w:p>
    <w:p w:rsidR="002F22EA" w:rsidRPr="00AE5C6F" w:rsidRDefault="002F22EA" w:rsidP="008E4D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AR"/>
        </w:rPr>
      </w:pPr>
    </w:p>
    <w:p w:rsidR="008E4D21" w:rsidRPr="002F22EA" w:rsidRDefault="008E4D21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1. Estado todopoderoso, al que se subordinan las voluntades individuales. No hay división de poderes y el Estado impide toda</w:t>
      </w:r>
      <w:r w:rsidR="002F22EA">
        <w:rPr>
          <w:rFonts w:ascii="Times New Roman" w:hAnsi="Times New Roman" w:cs="Times New Roman"/>
          <w:sz w:val="20"/>
          <w:szCs w:val="20"/>
        </w:rPr>
        <w:t xml:space="preserve"> </w:t>
      </w:r>
      <w:r w:rsidRPr="002F22EA">
        <w:rPr>
          <w:rFonts w:ascii="Times New Roman" w:hAnsi="Times New Roman" w:cs="Times New Roman"/>
          <w:sz w:val="20"/>
          <w:szCs w:val="20"/>
        </w:rPr>
        <w:t>oposición, controla policía, educación, economía, ejército, pensamiento, ordenamiento social, sin ningún tipo de garantías</w:t>
      </w:r>
      <w:r w:rsidR="002F22EA">
        <w:rPr>
          <w:rFonts w:ascii="Times New Roman" w:hAnsi="Times New Roman" w:cs="Times New Roman"/>
          <w:sz w:val="20"/>
          <w:szCs w:val="20"/>
        </w:rPr>
        <w:t xml:space="preserve"> </w:t>
      </w:r>
      <w:r w:rsidRPr="002F22EA">
        <w:rPr>
          <w:rFonts w:ascii="Times New Roman" w:hAnsi="Times New Roman" w:cs="Times New Roman"/>
          <w:sz w:val="20"/>
          <w:szCs w:val="20"/>
        </w:rPr>
        <w:t>constitucionales</w:t>
      </w:r>
    </w:p>
    <w:p w:rsidR="008E4D21" w:rsidRPr="002F22EA" w:rsidRDefault="008E4D21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2. Protagonismo de las élites, como minoría dirigente</w:t>
      </w:r>
    </w:p>
    <w:p w:rsidR="008E4D21" w:rsidRPr="002F22EA" w:rsidRDefault="008E4D21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3. Existencia de un jefe carismático, como líder y guía, con autoridad indiscutible</w:t>
      </w:r>
    </w:p>
    <w:p w:rsidR="008E4D21" w:rsidRPr="002F22EA" w:rsidRDefault="008E4D21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4. Expansionismo territorial para superar la frustración de las pérdidas de la guerra a costa de la expansión</w:t>
      </w:r>
    </w:p>
    <w:p w:rsidR="008E4D21" w:rsidRPr="002F22EA" w:rsidRDefault="002F22EA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Colonial</w:t>
      </w:r>
      <w:r w:rsidR="008E4D21" w:rsidRPr="002F22EA">
        <w:rPr>
          <w:rFonts w:ascii="Times New Roman" w:hAnsi="Times New Roman" w:cs="Times New Roman"/>
          <w:sz w:val="20"/>
          <w:szCs w:val="20"/>
        </w:rPr>
        <w:t>, para crear un imperio que cubra las necesidades vitales (E</w:t>
      </w:r>
      <w:r>
        <w:rPr>
          <w:rFonts w:ascii="Times New Roman" w:hAnsi="Times New Roman" w:cs="Times New Roman"/>
          <w:sz w:val="20"/>
          <w:szCs w:val="20"/>
        </w:rPr>
        <w:t xml:space="preserve">spacio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Vital </w:t>
      </w:r>
      <w:r w:rsidR="008E4D21" w:rsidRPr="002F22EA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E4D21" w:rsidRPr="002F22EA" w:rsidRDefault="008E4D21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5. Rechazo de las ideología socialistas y liberales, así como del pensamiento racionalista, sustituido por el</w:t>
      </w:r>
    </w:p>
    <w:p w:rsidR="008E4D21" w:rsidRPr="002F22EA" w:rsidRDefault="008E4D21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irracionalismo, la acción directa, etc.</w:t>
      </w:r>
    </w:p>
    <w:p w:rsidR="008E4D21" w:rsidRPr="002F22EA" w:rsidRDefault="008E4D21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La propaganda fascista fue fundamental para lograr apoyos sociales, mediante la demostración de fuerza y</w:t>
      </w:r>
    </w:p>
    <w:p w:rsidR="008E4D21" w:rsidRPr="002F22EA" w:rsidRDefault="008E4D21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>dominio de la calle, el ofrecimiento de confianza, la protección del líder al que se obedece y se sigue hasta el</w:t>
      </w:r>
    </w:p>
    <w:p w:rsidR="008E4D21" w:rsidRPr="002F22EA" w:rsidRDefault="008E4D21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F22EA">
        <w:rPr>
          <w:rFonts w:ascii="Times New Roman" w:hAnsi="Times New Roman" w:cs="Times New Roman"/>
          <w:sz w:val="20"/>
          <w:szCs w:val="20"/>
        </w:rPr>
        <w:t>final(</w:t>
      </w:r>
      <w:proofErr w:type="gramEnd"/>
      <w:r w:rsidRPr="002F22EA">
        <w:rPr>
          <w:rFonts w:ascii="Times New Roman" w:hAnsi="Times New Roman" w:cs="Times New Roman"/>
          <w:sz w:val="20"/>
          <w:szCs w:val="20"/>
        </w:rPr>
        <w:t>miedo a la libertad). Esta propaganda, además, sabe crear enemigos ficticios a los que culpabilizar de todas los fracasos.</w:t>
      </w:r>
    </w:p>
    <w:p w:rsidR="008E4D21" w:rsidRPr="002F22EA" w:rsidRDefault="008E4D21" w:rsidP="008E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22EA">
        <w:rPr>
          <w:rFonts w:ascii="Times New Roman" w:hAnsi="Times New Roman" w:cs="Times New Roman"/>
          <w:sz w:val="20"/>
          <w:szCs w:val="20"/>
        </w:rPr>
        <w:t xml:space="preserve"> Inicialmente fue apoyado por las grand</w:t>
      </w:r>
      <w:r w:rsidR="00AE5C6F">
        <w:rPr>
          <w:rFonts w:ascii="Times New Roman" w:hAnsi="Times New Roman" w:cs="Times New Roman"/>
          <w:sz w:val="20"/>
          <w:szCs w:val="20"/>
        </w:rPr>
        <w:t>es industriales y financieros (e</w:t>
      </w:r>
      <w:r w:rsidRPr="002F22EA">
        <w:rPr>
          <w:rFonts w:ascii="Times New Roman" w:hAnsi="Times New Roman" w:cs="Times New Roman"/>
          <w:sz w:val="20"/>
          <w:szCs w:val="20"/>
        </w:rPr>
        <w:t>l fascismo</w:t>
      </w:r>
      <w:r w:rsidR="00AE5C6F">
        <w:rPr>
          <w:rFonts w:ascii="Times New Roman" w:hAnsi="Times New Roman" w:cs="Times New Roman"/>
          <w:sz w:val="20"/>
          <w:szCs w:val="20"/>
        </w:rPr>
        <w:t xml:space="preserve"> </w:t>
      </w:r>
      <w:r w:rsidRPr="002F22EA">
        <w:rPr>
          <w:rFonts w:ascii="Times New Roman" w:hAnsi="Times New Roman" w:cs="Times New Roman"/>
          <w:sz w:val="20"/>
          <w:szCs w:val="20"/>
        </w:rPr>
        <w:t>ofrecía orden, expansión económica y frenar el marxismo), pero pronto recibió también el apoyo del ejército y la Iglesia, de las</w:t>
      </w:r>
    </w:p>
    <w:p w:rsidR="008E4D21" w:rsidRPr="002F22EA" w:rsidRDefault="008E4D21" w:rsidP="00AE5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F22EA">
        <w:rPr>
          <w:rFonts w:ascii="Times New Roman" w:hAnsi="Times New Roman" w:cs="Times New Roman"/>
          <w:sz w:val="20"/>
          <w:szCs w:val="20"/>
        </w:rPr>
        <w:t>clases</w:t>
      </w:r>
      <w:proofErr w:type="gramEnd"/>
      <w:r w:rsidRPr="002F22EA">
        <w:rPr>
          <w:rFonts w:ascii="Times New Roman" w:hAnsi="Times New Roman" w:cs="Times New Roman"/>
          <w:sz w:val="20"/>
          <w:szCs w:val="20"/>
        </w:rPr>
        <w:t xml:space="preserve"> medias arruinadas por la crisis económica y deseosas de orden social, de funcionarios que buscaban en el Estado nacional</w:t>
      </w:r>
      <w:r w:rsidR="00AE5C6F">
        <w:rPr>
          <w:rFonts w:ascii="Times New Roman" w:hAnsi="Times New Roman" w:cs="Times New Roman"/>
          <w:sz w:val="20"/>
          <w:szCs w:val="20"/>
        </w:rPr>
        <w:t xml:space="preserve"> </w:t>
      </w:r>
      <w:r w:rsidRPr="002F22EA">
        <w:rPr>
          <w:rFonts w:ascii="Times New Roman" w:hAnsi="Times New Roman" w:cs="Times New Roman"/>
          <w:sz w:val="20"/>
          <w:szCs w:val="20"/>
        </w:rPr>
        <w:t>su seguridad económica, y de muchos obreros-parados desengañados del liberalismo y el socialismo.</w:t>
      </w:r>
    </w:p>
    <w:sectPr w:rsidR="008E4D21" w:rsidRPr="002F22EA" w:rsidSect="00797A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12593"/>
    <w:multiLevelType w:val="multilevel"/>
    <w:tmpl w:val="F270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E4D21"/>
    <w:rsid w:val="002F22EA"/>
    <w:rsid w:val="00797AAB"/>
    <w:rsid w:val="008E4D21"/>
    <w:rsid w:val="00AE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AAB"/>
  </w:style>
  <w:style w:type="paragraph" w:styleId="Ttulo4">
    <w:name w:val="heading 4"/>
    <w:basedOn w:val="Normal"/>
    <w:link w:val="Ttulo4Car"/>
    <w:uiPriority w:val="9"/>
    <w:qFormat/>
    <w:rsid w:val="008E4D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E4D21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8E4D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3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05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3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08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63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48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7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98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lliliana</dc:creator>
  <cp:lastModifiedBy>lliliana</cp:lastModifiedBy>
  <cp:revision>1</cp:revision>
  <dcterms:created xsi:type="dcterms:W3CDTF">2013-04-24T01:48:00Z</dcterms:created>
  <dcterms:modified xsi:type="dcterms:W3CDTF">2013-04-24T02:13:00Z</dcterms:modified>
</cp:coreProperties>
</file>