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B6" w:rsidRDefault="00607419" w:rsidP="00607419">
      <w:pPr>
        <w:jc w:val="center"/>
        <w:rPr>
          <w:rFonts w:ascii="Arial" w:hAnsi="Arial" w:cs="Arial"/>
          <w:b/>
        </w:rPr>
      </w:pPr>
      <w:r w:rsidRPr="00607419">
        <w:rPr>
          <w:rFonts w:ascii="Arial" w:hAnsi="Arial" w:cs="Arial"/>
          <w:b/>
        </w:rPr>
        <w:t>PERFIL DEL ESTUDIANTE</w:t>
      </w:r>
    </w:p>
    <w:p w:rsidR="00607419" w:rsidRPr="00607419" w:rsidRDefault="00607419" w:rsidP="0060741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439B6" w:rsidRPr="007A2011" w:rsidRDefault="00C439B6" w:rsidP="00C439B6">
      <w:pPr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El estudiante es sujeto activo y protagonista del proceso de conocimiento autogestor del aprendizaje por medio del estudio independiente, planificador de sus actividades académicas y </w:t>
      </w:r>
      <w:proofErr w:type="spellStart"/>
      <w:r w:rsidRPr="007A2011">
        <w:rPr>
          <w:rFonts w:ascii="Arial" w:hAnsi="Arial" w:cs="Arial"/>
        </w:rPr>
        <w:t>sistematizador</w:t>
      </w:r>
      <w:proofErr w:type="spellEnd"/>
      <w:r w:rsidRPr="007A2011">
        <w:rPr>
          <w:rFonts w:ascii="Arial" w:hAnsi="Arial" w:cs="Arial"/>
        </w:rPr>
        <w:t xml:space="preserve"> de sus experiencias y métodos de estudio.</w:t>
      </w:r>
    </w:p>
    <w:p w:rsidR="00A13590" w:rsidRDefault="00A13590"/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B6"/>
    <w:rsid w:val="004502A0"/>
    <w:rsid w:val="00607419"/>
    <w:rsid w:val="00A13590"/>
    <w:rsid w:val="00C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A661FE-43CD-43EA-8FB7-EF0EF24E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2015-03-11T03:38:00Z</dcterms:created>
  <dcterms:modified xsi:type="dcterms:W3CDTF">2015-03-11T03:54:00Z</dcterms:modified>
</cp:coreProperties>
</file>