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228233225"/>
        <w:docPartObj>
          <w:docPartGallery w:val="Cover Pages"/>
          <w:docPartUnique/>
        </w:docPartObj>
      </w:sdtPr>
      <w:sdtEndPr>
        <w:rPr>
          <w:rFonts w:ascii="Times New Roman" w:hAnsi="Times New Roman" w:cs="Times New Roman"/>
          <w:b/>
          <w:sz w:val="24"/>
          <w:szCs w:val="24"/>
        </w:rPr>
      </w:sdtEndPr>
      <w:sdtContent>
        <w:p w:rsidR="00897B93" w:rsidRDefault="00897B93">
          <w:pPr>
            <w:pStyle w:val="Sinespaciado"/>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403954506"/>
                                    <w:dataBinding w:prefixMappings="xmlns:ns0='http://schemas.microsoft.com/office/2006/coverPageProps' " w:xpath="/ns0:CoverPageProperties[1]/ns0:PublishDate[1]" w:storeItemID="{55AF091B-3C7A-41E3-B477-F2FDAA23CFDA}"/>
                                    <w:date w:fullDate="2015-08-05T00:00:00Z">
                                      <w:dateFormat w:val="d-M-yyyy"/>
                                      <w:lid w:val="es-ES"/>
                                      <w:storeMappedDataAs w:val="dateTime"/>
                                      <w:calendar w:val="gregorian"/>
                                    </w:date>
                                  </w:sdtPr>
                                  <w:sdtEndPr/>
                                  <w:sdtContent>
                                    <w:p w:rsidR="00897B93" w:rsidRDefault="006F1363">
                                      <w:pPr>
                                        <w:pStyle w:val="Sinespaciado"/>
                                        <w:jc w:val="right"/>
                                        <w:rPr>
                                          <w:color w:val="FFFFFF" w:themeColor="background1"/>
                                          <w:sz w:val="28"/>
                                          <w:szCs w:val="28"/>
                                        </w:rPr>
                                      </w:pPr>
                                      <w:r>
                                        <w:rPr>
                                          <w:color w:val="FFFFFF" w:themeColor="background1"/>
                                          <w:sz w:val="28"/>
                                          <w:szCs w:val="28"/>
                                          <w:lang w:val="es-ES"/>
                                        </w:rPr>
                                        <w:t>5-8-2015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ZC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UA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D0SK0wZCQAAMkEAQAOAAAAAAAAAAAAAAAAAC4CAABkcnMvZTJvRG9jLnhtbFBLAQItABQA&#10;BgAIAAAAIQBP95Uy3QAAAAYBAAAPAAAAAAAAAAAAAAAAAL4mAABkcnMvZG93bnJldi54bWxQSwUG&#10;AAAAAAQABADzAAAAyCc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403954506"/>
                              <w:dataBinding w:prefixMappings="xmlns:ns0='http://schemas.microsoft.com/office/2006/coverPageProps' " w:xpath="/ns0:CoverPageProperties[1]/ns0:PublishDate[1]" w:storeItemID="{55AF091B-3C7A-41E3-B477-F2FDAA23CFDA}"/>
                              <w:date w:fullDate="2015-08-05T00:00:00Z">
                                <w:dateFormat w:val="d-M-yyyy"/>
                                <w:lid w:val="es-ES"/>
                                <w:storeMappedDataAs w:val="dateTime"/>
                                <w:calendar w:val="gregorian"/>
                              </w:date>
                            </w:sdtPr>
                            <w:sdtEndPr/>
                            <w:sdtContent>
                              <w:p w:rsidR="00897B93" w:rsidRDefault="006F1363">
                                <w:pPr>
                                  <w:pStyle w:val="Sinespaciado"/>
                                  <w:jc w:val="right"/>
                                  <w:rPr>
                                    <w:color w:val="FFFFFF" w:themeColor="background1"/>
                                    <w:sz w:val="28"/>
                                    <w:szCs w:val="28"/>
                                  </w:rPr>
                                </w:pPr>
                                <w:r>
                                  <w:rPr>
                                    <w:color w:val="FFFFFF" w:themeColor="background1"/>
                                    <w:sz w:val="28"/>
                                    <w:szCs w:val="28"/>
                                    <w:lang w:val="es-ES"/>
                                  </w:rPr>
                                  <w:t>5-8-2015</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504EE" w:rsidRDefault="00456912" w:rsidP="00EF6E2F">
          <w:pPr>
            <w:rPr>
              <w:rFonts w:ascii="Times New Roman" w:hAnsi="Times New Roman" w:cs="Times New Roman"/>
              <w:b/>
              <w:sz w:val="24"/>
              <w:szCs w:val="24"/>
            </w:rPr>
          </w:pPr>
          <w:r>
            <w:rPr>
              <w:noProof/>
              <w:lang w:eastAsia="es-CO"/>
            </w:rPr>
            <mc:AlternateContent>
              <mc:Choice Requires="wps">
                <w:drawing>
                  <wp:anchor distT="0" distB="0" distL="114300" distR="114300" simplePos="0" relativeHeight="251661312" behindDoc="0" locked="0" layoutInCell="1" allowOverlap="1" wp14:anchorId="25D2B559" wp14:editId="1F83EAE1">
                    <wp:simplePos x="0" y="0"/>
                    <wp:positionH relativeFrom="page">
                      <wp:posOffset>2873375</wp:posOffset>
                    </wp:positionH>
                    <wp:positionV relativeFrom="page">
                      <wp:posOffset>8450335</wp:posOffset>
                    </wp:positionV>
                    <wp:extent cx="4678680" cy="1059815"/>
                    <wp:effectExtent l="0" t="0" r="7620" b="6985"/>
                    <wp:wrapNone/>
                    <wp:docPr id="32" name="Cuadro de texto 32"/>
                    <wp:cNvGraphicFramePr/>
                    <a:graphic xmlns:a="http://schemas.openxmlformats.org/drawingml/2006/main">
                      <a:graphicData uri="http://schemas.microsoft.com/office/word/2010/wordprocessingShape">
                        <wps:wsp>
                          <wps:cNvSpPr txBox="1"/>
                          <wps:spPr>
                            <a:xfrm>
                              <a:off x="0" y="0"/>
                              <a:ext cx="4678680" cy="1059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B93" w:rsidRPr="00456912" w:rsidRDefault="00063EB2">
                                <w:pPr>
                                  <w:pStyle w:val="Sinespaciado"/>
                                  <w:rPr>
                                    <w:color w:val="002060"/>
                                    <w:sz w:val="32"/>
                                    <w:szCs w:val="32"/>
                                  </w:rPr>
                                </w:pPr>
                                <w:sdt>
                                  <w:sdtPr>
                                    <w:rPr>
                                      <w:color w:val="002060"/>
                                      <w:sz w:val="32"/>
                                      <w:szCs w:val="32"/>
                                    </w:rPr>
                                    <w:alias w:val="Autor"/>
                                    <w:tag w:val=""/>
                                    <w:id w:val="390002454"/>
                                    <w:dataBinding w:prefixMappings="xmlns:ns0='http://purl.org/dc/elements/1.1/' xmlns:ns1='http://schemas.openxmlformats.org/package/2006/metadata/core-properties' " w:xpath="/ns1:coreProperties[1]/ns0:creator[1]" w:storeItemID="{6C3C8BC8-F283-45AE-878A-BAB7291924A1}"/>
                                    <w:text/>
                                  </w:sdtPr>
                                  <w:sdtEndPr/>
                                  <w:sdtContent>
                                    <w:r w:rsidR="00ED4964" w:rsidRPr="00456912">
                                      <w:rPr>
                                        <w:color w:val="002060"/>
                                        <w:sz w:val="32"/>
                                        <w:szCs w:val="32"/>
                                      </w:rPr>
                                      <w:t>Felipe Alejandro Olarte Blasche, Natalia León Valencia y David Zapata Escobar</w:t>
                                    </w:r>
                                  </w:sdtContent>
                                </w:sdt>
                              </w:p>
                              <w:p w:rsidR="00897B93" w:rsidRDefault="00897B93">
                                <w:pPr>
                                  <w:pStyle w:val="Sinespaciado"/>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2" o:spid="_x0000_s1055" type="#_x0000_t202" style="position:absolute;margin-left:226.25pt;margin-top:665.4pt;width:368.4pt;height:8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" filled="f" stroked="f" strokeweight=".5pt">
                    <v:textbox inset="0,0,0,0">
                      <w:txbxContent>
                        <w:p w:rsidR="00897B93" w:rsidRPr="00456912" w:rsidRDefault="00ED4964">
                          <w:pPr>
                            <w:pStyle w:val="Sinespaciado"/>
                            <w:rPr>
                              <w:color w:val="002060"/>
                              <w:sz w:val="32"/>
                              <w:szCs w:val="32"/>
                            </w:rPr>
                          </w:pPr>
                          <w:sdt>
                            <w:sdtPr>
                              <w:rPr>
                                <w:color w:val="002060"/>
                                <w:sz w:val="32"/>
                                <w:szCs w:val="32"/>
                              </w:rPr>
                              <w:alias w:val="Autor"/>
                              <w:tag w:val=""/>
                              <w:id w:val="390002454"/>
                              <w:dataBinding w:prefixMappings="xmlns:ns0='http://purl.org/dc/elements/1.1/' xmlns:ns1='http://schemas.openxmlformats.org/package/2006/metadata/core-properties' " w:xpath="/ns1:coreProperties[1]/ns0:creator[1]" w:storeItemID="{6C3C8BC8-F283-45AE-878A-BAB7291924A1}"/>
                              <w:text/>
                            </w:sdtPr>
                            <w:sdtContent>
                              <w:r w:rsidRPr="00456912">
                                <w:rPr>
                                  <w:color w:val="002060"/>
                                  <w:sz w:val="32"/>
                                  <w:szCs w:val="32"/>
                                </w:rPr>
                                <w:t>Felipe Alejandro Olarte Blasche, Natalia León Valencia y David Zapata Escobar</w:t>
                              </w:r>
                            </w:sdtContent>
                          </w:sdt>
                        </w:p>
                        <w:p w:rsidR="00897B93" w:rsidRDefault="00897B93">
                          <w:pPr>
                            <w:pStyle w:val="Sinespaciado"/>
                            <w:rPr>
                              <w:color w:val="595959" w:themeColor="text1" w:themeTint="A6"/>
                              <w:sz w:val="20"/>
                              <w:szCs w:val="20"/>
                            </w:rPr>
                          </w:pPr>
                        </w:p>
                      </w:txbxContent>
                    </v:textbox>
                    <w10:wrap anchorx="page" anchory="page"/>
                  </v:shape>
                </w:pict>
              </mc:Fallback>
            </mc:AlternateContent>
          </w:r>
          <w:r w:rsidR="00ED4964">
            <w:rPr>
              <w:noProof/>
              <w:lang w:eastAsia="es-CO"/>
            </w:rPr>
            <mc:AlternateContent>
              <mc:Choice Requires="wps">
                <w:drawing>
                  <wp:anchor distT="0" distB="0" distL="114300" distR="114300" simplePos="0" relativeHeight="251660288" behindDoc="0" locked="0" layoutInCell="1" allowOverlap="1" wp14:anchorId="72F35B85" wp14:editId="7D0AE3D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840480" cy="1069340"/>
                    <wp:effectExtent l="0" t="0" r="7620" b="6350"/>
                    <wp:wrapNone/>
                    <wp:docPr id="1" name="Cuadro de texto 1"/>
                    <wp:cNvGraphicFramePr/>
                    <a:graphic xmlns:a="http://schemas.openxmlformats.org/drawingml/2006/main">
                      <a:graphicData uri="http://schemas.microsoft.com/office/word/2010/wordprocessingShape">
                        <wps:wsp>
                          <wps:cNvSpPr txBox="1"/>
                          <wps:spPr>
                            <a:xfrm>
                              <a:off x="0" y="0"/>
                              <a:ext cx="384048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B93" w:rsidRPr="00456912" w:rsidRDefault="00063EB2">
                                <w:pPr>
                                  <w:pStyle w:val="Sinespaciado"/>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002060"/>
                                      <w:sz w:val="72"/>
                                      <w:szCs w:val="72"/>
                                    </w:rPr>
                                    <w:alias w:val="Título"/>
                                    <w:tag w:val=""/>
                                    <w:id w:val="192729774"/>
                                    <w:dataBinding w:prefixMappings="xmlns:ns0='http://purl.org/dc/elements/1.1/' xmlns:ns1='http://schemas.openxmlformats.org/package/2006/metadata/core-properties' " w:xpath="/ns1:coreProperties[1]/ns0:title[1]" w:storeItemID="{6C3C8BC8-F283-45AE-878A-BAB7291924A1}"/>
                                    <w:text/>
                                  </w:sdtPr>
                                  <w:sdtEndPr/>
                                  <w:sdtContent>
                                    <w:r w:rsidR="00897B93" w:rsidRPr="00456912">
                                      <w:rPr>
                                        <w:rFonts w:ascii="Times New Roman" w:eastAsiaTheme="majorEastAsia" w:hAnsi="Times New Roman" w:cs="Times New Roman"/>
                                        <w:color w:val="002060"/>
                                        <w:sz w:val="72"/>
                                        <w:szCs w:val="72"/>
                                      </w:rPr>
                                      <w:t xml:space="preserve">Comunidad de </w:t>
                                    </w:r>
                                    <w:r w:rsidR="00EF6E2F" w:rsidRPr="00456912">
                                      <w:rPr>
                                        <w:rFonts w:ascii="Times New Roman" w:eastAsiaTheme="majorEastAsia" w:hAnsi="Times New Roman" w:cs="Times New Roman"/>
                                        <w:color w:val="002060"/>
                                        <w:sz w:val="72"/>
                                        <w:szCs w:val="72"/>
                                      </w:rPr>
                                      <w:t>Práctica</w:t>
                                    </w:r>
                                    <w:r w:rsidR="00897B93" w:rsidRPr="00456912">
                                      <w:rPr>
                                        <w:rFonts w:ascii="Times New Roman" w:eastAsiaTheme="majorEastAsia" w:hAnsi="Times New Roman" w:cs="Times New Roman"/>
                                        <w:color w:val="002060"/>
                                        <w:sz w:val="72"/>
                                        <w:szCs w:val="72"/>
                                      </w:rPr>
                                      <w:t xml:space="preserve"> y Comunidad de  Conocimiento</w:t>
                                    </w:r>
                                  </w:sdtContent>
                                </w:sdt>
                              </w:p>
                              <w:p w:rsidR="00897B93" w:rsidRPr="00456912" w:rsidRDefault="00063EB2">
                                <w:pPr>
                                  <w:spacing w:before="120"/>
                                  <w:rPr>
                                    <w:rFonts w:ascii="Times New Roman" w:hAnsi="Times New Roman" w:cs="Times New Roman"/>
                                    <w:color w:val="404040" w:themeColor="text1" w:themeTint="BF"/>
                                    <w:sz w:val="36"/>
                                    <w:szCs w:val="36"/>
                                  </w:rPr>
                                </w:pPr>
                                <w:sdt>
                                  <w:sdtPr>
                                    <w:rPr>
                                      <w:color w:val="404040" w:themeColor="text1" w:themeTint="BF"/>
                                      <w:sz w:val="36"/>
                                      <w:szCs w:val="36"/>
                                    </w:rPr>
                                    <w:alias w:val="Subtítulo"/>
                                    <w:tag w:val=""/>
                                    <w:id w:val="-656618174"/>
                                    <w:showingPlcHdr/>
                                    <w:dataBinding w:prefixMappings="xmlns:ns0='http://purl.org/dc/elements/1.1/' xmlns:ns1='http://schemas.openxmlformats.org/package/2006/metadata/core-properties' " w:xpath="/ns1:coreProperties[1]/ns0:subject[1]" w:storeItemID="{6C3C8BC8-F283-45AE-878A-BAB7291924A1}"/>
                                    <w:text/>
                                  </w:sdtPr>
                                  <w:sdtEndPr/>
                                  <w:sdtContent>
                                    <w:r w:rsidR="000C1072">
                                      <w:rPr>
                                        <w:color w:val="404040" w:themeColor="text1" w:themeTint="BF"/>
                                        <w:sz w:val="36"/>
                                        <w:szCs w:val="36"/>
                                      </w:rPr>
                                      <w:t xml:space="preserve">     </w:t>
                                    </w:r>
                                  </w:sdtContent>
                                </w:sdt>
                                <w:r w:rsidR="000C1072" w:rsidRPr="00456912">
                                  <w:rPr>
                                    <w:rFonts w:ascii="Times New Roman" w:hAnsi="Times New Roman" w:cs="Times New Roman"/>
                                    <w:color w:val="404040" w:themeColor="text1" w:themeTint="BF"/>
                                    <w:sz w:val="36"/>
                                    <w:szCs w:val="36"/>
                                  </w:rPr>
                                  <w:t xml:space="preserve">Yudi Alexandra </w:t>
                                </w:r>
                                <w:r w:rsidR="00EF6E2F" w:rsidRPr="00456912">
                                  <w:rPr>
                                    <w:rFonts w:ascii="Times New Roman" w:hAnsi="Times New Roman" w:cs="Times New Roman"/>
                                    <w:color w:val="404040" w:themeColor="text1" w:themeTint="BF"/>
                                    <w:sz w:val="36"/>
                                    <w:szCs w:val="36"/>
                                  </w:rPr>
                                  <w:t>Ramírez</w:t>
                                </w:r>
                                <w:r w:rsidR="000C1072" w:rsidRPr="00456912">
                                  <w:rPr>
                                    <w:rFonts w:ascii="Times New Roman" w:hAnsi="Times New Roman" w:cs="Times New Roman"/>
                                    <w:color w:val="404040" w:themeColor="text1" w:themeTint="BF"/>
                                    <w:sz w:val="36"/>
                                    <w:szCs w:val="36"/>
                                  </w:rPr>
                                  <w:t xml:space="preserve"> </w:t>
                                </w:r>
                                <w:r w:rsidR="00EF6E2F" w:rsidRPr="00456912">
                                  <w:rPr>
                                    <w:rFonts w:ascii="Times New Roman" w:hAnsi="Times New Roman" w:cs="Times New Roman"/>
                                    <w:color w:val="404040" w:themeColor="text1" w:themeTint="BF"/>
                                    <w:sz w:val="36"/>
                                    <w:szCs w:val="36"/>
                                  </w:rPr>
                                  <w:t>Pérez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1" o:spid="_x0000_s1056" type="#_x0000_t202" style="position:absolute;margin-left:0;margin-top:0;width:302.4pt;height:84.2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" filled="f" stroked="f" strokeweight=".5pt">
                    <v:textbox style="mso-fit-shape-to-text:t" inset="0,0,0,0">
                      <w:txbxContent>
                        <w:p w:rsidR="00897B93" w:rsidRPr="00456912" w:rsidRDefault="004D55DE">
                          <w:pPr>
                            <w:pStyle w:val="Sinespaciado"/>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002060"/>
                                <w:sz w:val="72"/>
                                <w:szCs w:val="72"/>
                              </w:rPr>
                              <w:alias w:val="Título"/>
                              <w:tag w:val=""/>
                              <w:id w:val="192729774"/>
                              <w:dataBinding w:prefixMappings="xmlns:ns0='http://purl.org/dc/elements/1.1/' xmlns:ns1='http://schemas.openxmlformats.org/package/2006/metadata/core-properties' " w:xpath="/ns1:coreProperties[1]/ns0:title[1]" w:storeItemID="{6C3C8BC8-F283-45AE-878A-BAB7291924A1}"/>
                              <w:text/>
                            </w:sdtPr>
                            <w:sdtEndPr/>
                            <w:sdtContent>
                              <w:r w:rsidR="00897B93" w:rsidRPr="00456912">
                                <w:rPr>
                                  <w:rFonts w:ascii="Times New Roman" w:eastAsiaTheme="majorEastAsia" w:hAnsi="Times New Roman" w:cs="Times New Roman"/>
                                  <w:color w:val="002060"/>
                                  <w:sz w:val="72"/>
                                  <w:szCs w:val="72"/>
                                </w:rPr>
                                <w:t xml:space="preserve">Comunidad de </w:t>
                              </w:r>
                              <w:r w:rsidR="00EF6E2F" w:rsidRPr="00456912">
                                <w:rPr>
                                  <w:rFonts w:ascii="Times New Roman" w:eastAsiaTheme="majorEastAsia" w:hAnsi="Times New Roman" w:cs="Times New Roman"/>
                                  <w:color w:val="002060"/>
                                  <w:sz w:val="72"/>
                                  <w:szCs w:val="72"/>
                                </w:rPr>
                                <w:t>Práctica</w:t>
                              </w:r>
                              <w:r w:rsidR="00897B93" w:rsidRPr="00456912">
                                <w:rPr>
                                  <w:rFonts w:ascii="Times New Roman" w:eastAsiaTheme="majorEastAsia" w:hAnsi="Times New Roman" w:cs="Times New Roman"/>
                                  <w:color w:val="002060"/>
                                  <w:sz w:val="72"/>
                                  <w:szCs w:val="72"/>
                                </w:rPr>
                                <w:t xml:space="preserve"> y Comunidad de  Conocimiento</w:t>
                              </w:r>
                            </w:sdtContent>
                          </w:sdt>
                        </w:p>
                        <w:p w:rsidR="00897B93" w:rsidRPr="00456912" w:rsidRDefault="004D55DE">
                          <w:pPr>
                            <w:spacing w:before="120"/>
                            <w:rPr>
                              <w:rFonts w:ascii="Times New Roman" w:hAnsi="Times New Roman" w:cs="Times New Roman"/>
                              <w:color w:val="404040" w:themeColor="text1" w:themeTint="BF"/>
                              <w:sz w:val="36"/>
                              <w:szCs w:val="36"/>
                            </w:rPr>
                          </w:pPr>
                          <w:sdt>
                            <w:sdtPr>
                              <w:rPr>
                                <w:color w:val="404040" w:themeColor="text1" w:themeTint="BF"/>
                                <w:sz w:val="36"/>
                                <w:szCs w:val="36"/>
                              </w:rPr>
                              <w:alias w:val="Subtítulo"/>
                              <w:tag w:val=""/>
                              <w:id w:val="-656618174"/>
                              <w:showingPlcHdr/>
                              <w:dataBinding w:prefixMappings="xmlns:ns0='http://purl.org/dc/elements/1.1/' xmlns:ns1='http://schemas.openxmlformats.org/package/2006/metadata/core-properties' " w:xpath="/ns1:coreProperties[1]/ns0:subject[1]" w:storeItemID="{6C3C8BC8-F283-45AE-878A-BAB7291924A1}"/>
                              <w:text/>
                            </w:sdtPr>
                            <w:sdtEndPr/>
                            <w:sdtContent>
                              <w:r w:rsidR="000C1072">
                                <w:rPr>
                                  <w:color w:val="404040" w:themeColor="text1" w:themeTint="BF"/>
                                  <w:sz w:val="36"/>
                                  <w:szCs w:val="36"/>
                                </w:rPr>
                                <w:t xml:space="preserve">     </w:t>
                              </w:r>
                            </w:sdtContent>
                          </w:sdt>
                          <w:r w:rsidR="000C1072" w:rsidRPr="00456912">
                            <w:rPr>
                              <w:rFonts w:ascii="Times New Roman" w:hAnsi="Times New Roman" w:cs="Times New Roman"/>
                              <w:color w:val="404040" w:themeColor="text1" w:themeTint="BF"/>
                              <w:sz w:val="36"/>
                              <w:szCs w:val="36"/>
                            </w:rPr>
                            <w:t xml:space="preserve">Yudi Alexandra </w:t>
                          </w:r>
                          <w:r w:rsidR="00EF6E2F" w:rsidRPr="00456912">
                            <w:rPr>
                              <w:rFonts w:ascii="Times New Roman" w:hAnsi="Times New Roman" w:cs="Times New Roman"/>
                              <w:color w:val="404040" w:themeColor="text1" w:themeTint="BF"/>
                              <w:sz w:val="36"/>
                              <w:szCs w:val="36"/>
                            </w:rPr>
                            <w:t>Ramírez</w:t>
                          </w:r>
                          <w:r w:rsidR="000C1072" w:rsidRPr="00456912">
                            <w:rPr>
                              <w:rFonts w:ascii="Times New Roman" w:hAnsi="Times New Roman" w:cs="Times New Roman"/>
                              <w:color w:val="404040" w:themeColor="text1" w:themeTint="BF"/>
                              <w:sz w:val="36"/>
                              <w:szCs w:val="36"/>
                            </w:rPr>
                            <w:t xml:space="preserve"> </w:t>
                          </w:r>
                          <w:r w:rsidR="00EF6E2F" w:rsidRPr="00456912">
                            <w:rPr>
                              <w:rFonts w:ascii="Times New Roman" w:hAnsi="Times New Roman" w:cs="Times New Roman"/>
                              <w:color w:val="404040" w:themeColor="text1" w:themeTint="BF"/>
                              <w:sz w:val="36"/>
                              <w:szCs w:val="36"/>
                            </w:rPr>
                            <w:t>Pérez</w:t>
                          </w:r>
                        </w:p>
                      </w:txbxContent>
                    </v:textbox>
                    <w10:wrap anchorx="page" anchory="page"/>
                  </v:shape>
                </w:pict>
              </mc:Fallback>
            </mc:AlternateContent>
          </w:r>
          <w:r w:rsidR="00897B93">
            <w:rPr>
              <w:rFonts w:ascii="Times New Roman" w:hAnsi="Times New Roman" w:cs="Times New Roman"/>
              <w:b/>
              <w:sz w:val="24"/>
              <w:szCs w:val="24"/>
            </w:rPr>
            <w:br w:type="page"/>
          </w:r>
        </w:p>
        <w:p w:rsidR="00897B93" w:rsidRDefault="00063EB2" w:rsidP="00EF6E2F">
          <w:pPr>
            <w:rPr>
              <w:rFonts w:ascii="Times New Roman" w:hAnsi="Times New Roman" w:cs="Times New Roman"/>
              <w:b/>
              <w:sz w:val="24"/>
              <w:szCs w:val="24"/>
            </w:rPr>
          </w:pPr>
        </w:p>
      </w:sdtContent>
    </w:sdt>
    <w:sdt>
      <w:sdtPr>
        <w:rPr>
          <w:rFonts w:asciiTheme="minorHAnsi" w:eastAsiaTheme="minorHAnsi" w:hAnsiTheme="minorHAnsi" w:cstheme="minorBidi"/>
          <w:color w:val="auto"/>
          <w:sz w:val="22"/>
          <w:szCs w:val="22"/>
          <w:lang w:val="es-ES" w:eastAsia="en-US"/>
        </w:rPr>
        <w:id w:val="2058435833"/>
        <w:docPartObj>
          <w:docPartGallery w:val="Table of Contents"/>
          <w:docPartUnique/>
        </w:docPartObj>
      </w:sdtPr>
      <w:sdtEndPr>
        <w:rPr>
          <w:b/>
          <w:bCs/>
        </w:rPr>
      </w:sdtEndPr>
      <w:sdtContent>
        <w:p w:rsidR="00341726" w:rsidRDefault="003B32AE">
          <w:pPr>
            <w:pStyle w:val="TtulodeTDC"/>
          </w:pPr>
          <w:r>
            <w:rPr>
              <w:lang w:val="es-ES"/>
            </w:rPr>
            <w:t xml:space="preserve">Tabla de </w:t>
          </w:r>
          <w:r w:rsidR="00341726">
            <w:rPr>
              <w:lang w:val="es-ES"/>
            </w:rPr>
            <w:t>Contenido</w:t>
          </w:r>
        </w:p>
        <w:p w:rsidR="00456912" w:rsidRDefault="00341726">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426546293" w:history="1">
            <w:r w:rsidR="00456912" w:rsidRPr="00684149">
              <w:rPr>
                <w:rStyle w:val="Hipervnculo"/>
                <w:noProof/>
              </w:rPr>
              <w:t>1. Comunidad de Práctica</w:t>
            </w:r>
            <w:r w:rsidR="00456912">
              <w:rPr>
                <w:noProof/>
                <w:webHidden/>
              </w:rPr>
              <w:tab/>
            </w:r>
            <w:r w:rsidR="00456912">
              <w:rPr>
                <w:noProof/>
                <w:webHidden/>
              </w:rPr>
              <w:fldChar w:fldCharType="begin"/>
            </w:r>
            <w:r w:rsidR="00456912">
              <w:rPr>
                <w:noProof/>
                <w:webHidden/>
              </w:rPr>
              <w:instrText xml:space="preserve"> PAGEREF _Toc426546293 \h </w:instrText>
            </w:r>
            <w:r w:rsidR="00456912">
              <w:rPr>
                <w:noProof/>
                <w:webHidden/>
              </w:rPr>
            </w:r>
            <w:r w:rsidR="00456912">
              <w:rPr>
                <w:noProof/>
                <w:webHidden/>
              </w:rPr>
              <w:fldChar w:fldCharType="separate"/>
            </w:r>
            <w:r w:rsidR="009E38C8">
              <w:rPr>
                <w:noProof/>
                <w:webHidden/>
              </w:rPr>
              <w:t>2</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294" w:history="1">
            <w:r w:rsidR="00456912" w:rsidRPr="00684149">
              <w:rPr>
                <w:rStyle w:val="Hipervnculo"/>
                <w:noProof/>
              </w:rPr>
              <w:t>1.1 ¿Qué es una comunidad de práctica?</w:t>
            </w:r>
            <w:r w:rsidR="00456912">
              <w:rPr>
                <w:noProof/>
                <w:webHidden/>
              </w:rPr>
              <w:tab/>
            </w:r>
            <w:r w:rsidR="00456912">
              <w:rPr>
                <w:noProof/>
                <w:webHidden/>
              </w:rPr>
              <w:fldChar w:fldCharType="begin"/>
            </w:r>
            <w:r w:rsidR="00456912">
              <w:rPr>
                <w:noProof/>
                <w:webHidden/>
              </w:rPr>
              <w:instrText xml:space="preserve"> PAGEREF _Toc426546294 \h </w:instrText>
            </w:r>
            <w:r w:rsidR="00456912">
              <w:rPr>
                <w:noProof/>
                <w:webHidden/>
              </w:rPr>
            </w:r>
            <w:r w:rsidR="00456912">
              <w:rPr>
                <w:noProof/>
                <w:webHidden/>
              </w:rPr>
              <w:fldChar w:fldCharType="separate"/>
            </w:r>
            <w:r w:rsidR="009E38C8">
              <w:rPr>
                <w:noProof/>
                <w:webHidden/>
              </w:rPr>
              <w:t>2</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295" w:history="1">
            <w:r w:rsidR="00456912" w:rsidRPr="00684149">
              <w:rPr>
                <w:rStyle w:val="Hipervnculo"/>
                <w:noProof/>
              </w:rPr>
              <w:t>1.2 Funcionalidad: ¿Para qué una comunidad de práctica?</w:t>
            </w:r>
            <w:r w:rsidR="00456912">
              <w:rPr>
                <w:noProof/>
                <w:webHidden/>
              </w:rPr>
              <w:tab/>
            </w:r>
            <w:r w:rsidR="00456912">
              <w:rPr>
                <w:noProof/>
                <w:webHidden/>
              </w:rPr>
              <w:fldChar w:fldCharType="begin"/>
            </w:r>
            <w:r w:rsidR="00456912">
              <w:rPr>
                <w:noProof/>
                <w:webHidden/>
              </w:rPr>
              <w:instrText xml:space="preserve"> PAGEREF _Toc426546295 \h </w:instrText>
            </w:r>
            <w:r w:rsidR="00456912">
              <w:rPr>
                <w:noProof/>
                <w:webHidden/>
              </w:rPr>
            </w:r>
            <w:r w:rsidR="00456912">
              <w:rPr>
                <w:noProof/>
                <w:webHidden/>
              </w:rPr>
              <w:fldChar w:fldCharType="separate"/>
            </w:r>
            <w:r w:rsidR="009E38C8">
              <w:rPr>
                <w:noProof/>
                <w:webHidden/>
              </w:rPr>
              <w:t>2</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296" w:history="1">
            <w:r w:rsidR="00456912" w:rsidRPr="00684149">
              <w:rPr>
                <w:rStyle w:val="Hipervnculo"/>
                <w:noProof/>
              </w:rPr>
              <w:t>1.3 Características de una comunidad de Práctica</w:t>
            </w:r>
            <w:r w:rsidR="00456912">
              <w:rPr>
                <w:noProof/>
                <w:webHidden/>
              </w:rPr>
              <w:tab/>
            </w:r>
            <w:r w:rsidR="00456912">
              <w:rPr>
                <w:noProof/>
                <w:webHidden/>
              </w:rPr>
              <w:fldChar w:fldCharType="begin"/>
            </w:r>
            <w:r w:rsidR="00456912">
              <w:rPr>
                <w:noProof/>
                <w:webHidden/>
              </w:rPr>
              <w:instrText xml:space="preserve"> PAGEREF _Toc426546296 \h </w:instrText>
            </w:r>
            <w:r w:rsidR="00456912">
              <w:rPr>
                <w:noProof/>
                <w:webHidden/>
              </w:rPr>
            </w:r>
            <w:r w:rsidR="00456912">
              <w:rPr>
                <w:noProof/>
                <w:webHidden/>
              </w:rPr>
              <w:fldChar w:fldCharType="separate"/>
            </w:r>
            <w:r w:rsidR="009E38C8">
              <w:rPr>
                <w:noProof/>
                <w:webHidden/>
              </w:rPr>
              <w:t>4</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297" w:history="1">
            <w:r w:rsidR="00456912" w:rsidRPr="00684149">
              <w:rPr>
                <w:rStyle w:val="Hipervnculo"/>
                <w:noProof/>
              </w:rPr>
              <w:t>1.4 Etapas para formar una comunidad de práctica</w:t>
            </w:r>
            <w:r w:rsidR="00456912">
              <w:rPr>
                <w:noProof/>
                <w:webHidden/>
              </w:rPr>
              <w:tab/>
            </w:r>
            <w:r w:rsidR="00456912">
              <w:rPr>
                <w:noProof/>
                <w:webHidden/>
              </w:rPr>
              <w:fldChar w:fldCharType="begin"/>
            </w:r>
            <w:r w:rsidR="00456912">
              <w:rPr>
                <w:noProof/>
                <w:webHidden/>
              </w:rPr>
              <w:instrText xml:space="preserve"> PAGEREF _Toc426546297 \h </w:instrText>
            </w:r>
            <w:r w:rsidR="00456912">
              <w:rPr>
                <w:noProof/>
                <w:webHidden/>
              </w:rPr>
            </w:r>
            <w:r w:rsidR="00456912">
              <w:rPr>
                <w:noProof/>
                <w:webHidden/>
              </w:rPr>
              <w:fldChar w:fldCharType="separate"/>
            </w:r>
            <w:r w:rsidR="009E38C8">
              <w:rPr>
                <w:noProof/>
                <w:webHidden/>
              </w:rPr>
              <w:t>6</w:t>
            </w:r>
            <w:r w:rsidR="00456912">
              <w:rPr>
                <w:noProof/>
                <w:webHidden/>
              </w:rPr>
              <w:fldChar w:fldCharType="end"/>
            </w:r>
          </w:hyperlink>
        </w:p>
        <w:p w:rsidR="00456912" w:rsidRDefault="00063EB2">
          <w:pPr>
            <w:pStyle w:val="TDC1"/>
            <w:tabs>
              <w:tab w:val="right" w:leader="dot" w:pos="8828"/>
            </w:tabs>
            <w:rPr>
              <w:rFonts w:eastAsiaTheme="minorEastAsia"/>
              <w:noProof/>
              <w:lang w:eastAsia="es-CO"/>
            </w:rPr>
          </w:pPr>
          <w:hyperlink w:anchor="_Toc426546298" w:history="1">
            <w:r w:rsidR="00456912" w:rsidRPr="00684149">
              <w:rPr>
                <w:rStyle w:val="Hipervnculo"/>
                <w:noProof/>
              </w:rPr>
              <w:t>2. Comunidades de conocimiento</w:t>
            </w:r>
            <w:r w:rsidR="00456912">
              <w:rPr>
                <w:noProof/>
                <w:webHidden/>
              </w:rPr>
              <w:tab/>
            </w:r>
            <w:r w:rsidR="00456912">
              <w:rPr>
                <w:noProof/>
                <w:webHidden/>
              </w:rPr>
              <w:fldChar w:fldCharType="begin"/>
            </w:r>
            <w:r w:rsidR="00456912">
              <w:rPr>
                <w:noProof/>
                <w:webHidden/>
              </w:rPr>
              <w:instrText xml:space="preserve"> PAGEREF _Toc426546298 \h </w:instrText>
            </w:r>
            <w:r w:rsidR="00456912">
              <w:rPr>
                <w:noProof/>
                <w:webHidden/>
              </w:rPr>
            </w:r>
            <w:r w:rsidR="00456912">
              <w:rPr>
                <w:noProof/>
                <w:webHidden/>
              </w:rPr>
              <w:fldChar w:fldCharType="separate"/>
            </w:r>
            <w:r w:rsidR="009E38C8">
              <w:rPr>
                <w:noProof/>
                <w:webHidden/>
              </w:rPr>
              <w:t>6</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299" w:history="1">
            <w:r w:rsidR="00456912" w:rsidRPr="00684149">
              <w:rPr>
                <w:rStyle w:val="Hipervnculo"/>
                <w:noProof/>
              </w:rPr>
              <w:t>2.1 ¿Qué es una comunidad de Conocimiento?</w:t>
            </w:r>
            <w:r w:rsidR="00456912">
              <w:rPr>
                <w:noProof/>
                <w:webHidden/>
              </w:rPr>
              <w:tab/>
            </w:r>
            <w:r w:rsidR="00456912">
              <w:rPr>
                <w:noProof/>
                <w:webHidden/>
              </w:rPr>
              <w:fldChar w:fldCharType="begin"/>
            </w:r>
            <w:r w:rsidR="00456912">
              <w:rPr>
                <w:noProof/>
                <w:webHidden/>
              </w:rPr>
              <w:instrText xml:space="preserve"> PAGEREF _Toc426546299 \h </w:instrText>
            </w:r>
            <w:r w:rsidR="00456912">
              <w:rPr>
                <w:noProof/>
                <w:webHidden/>
              </w:rPr>
            </w:r>
            <w:r w:rsidR="00456912">
              <w:rPr>
                <w:noProof/>
                <w:webHidden/>
              </w:rPr>
              <w:fldChar w:fldCharType="separate"/>
            </w:r>
            <w:r w:rsidR="009E38C8">
              <w:rPr>
                <w:noProof/>
                <w:webHidden/>
              </w:rPr>
              <w:t>6</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300" w:history="1">
            <w:r w:rsidR="00456912" w:rsidRPr="00684149">
              <w:rPr>
                <w:rStyle w:val="Hipervnculo"/>
                <w:noProof/>
              </w:rPr>
              <w:t>2.2 Características esenciales para la existencia de comunidades de conocimiento</w:t>
            </w:r>
            <w:r w:rsidR="00456912">
              <w:rPr>
                <w:noProof/>
                <w:webHidden/>
              </w:rPr>
              <w:tab/>
            </w:r>
            <w:r w:rsidR="00456912">
              <w:rPr>
                <w:noProof/>
                <w:webHidden/>
              </w:rPr>
              <w:fldChar w:fldCharType="begin"/>
            </w:r>
            <w:r w:rsidR="00456912">
              <w:rPr>
                <w:noProof/>
                <w:webHidden/>
              </w:rPr>
              <w:instrText xml:space="preserve"> PAGEREF _Toc426546300 \h </w:instrText>
            </w:r>
            <w:r w:rsidR="00456912">
              <w:rPr>
                <w:noProof/>
                <w:webHidden/>
              </w:rPr>
            </w:r>
            <w:r w:rsidR="00456912">
              <w:rPr>
                <w:noProof/>
                <w:webHidden/>
              </w:rPr>
              <w:fldChar w:fldCharType="separate"/>
            </w:r>
            <w:r w:rsidR="009E38C8">
              <w:rPr>
                <w:noProof/>
                <w:webHidden/>
              </w:rPr>
              <w:t>8</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301" w:history="1">
            <w:r w:rsidR="00456912" w:rsidRPr="00684149">
              <w:rPr>
                <w:rStyle w:val="Hipervnculo"/>
                <w:noProof/>
              </w:rPr>
              <w:t>2.3 Funcionalidad práctica de para que se utiliza</w:t>
            </w:r>
            <w:r w:rsidR="00456912">
              <w:rPr>
                <w:noProof/>
                <w:webHidden/>
              </w:rPr>
              <w:tab/>
            </w:r>
            <w:r w:rsidR="00456912">
              <w:rPr>
                <w:noProof/>
                <w:webHidden/>
              </w:rPr>
              <w:fldChar w:fldCharType="begin"/>
            </w:r>
            <w:r w:rsidR="00456912">
              <w:rPr>
                <w:noProof/>
                <w:webHidden/>
              </w:rPr>
              <w:instrText xml:space="preserve"> PAGEREF _Toc426546301 \h </w:instrText>
            </w:r>
            <w:r w:rsidR="00456912">
              <w:rPr>
                <w:noProof/>
                <w:webHidden/>
              </w:rPr>
            </w:r>
            <w:r w:rsidR="00456912">
              <w:rPr>
                <w:noProof/>
                <w:webHidden/>
              </w:rPr>
              <w:fldChar w:fldCharType="separate"/>
            </w:r>
            <w:r w:rsidR="009E38C8">
              <w:rPr>
                <w:noProof/>
                <w:webHidden/>
              </w:rPr>
              <w:t>9</w:t>
            </w:r>
            <w:r w:rsidR="00456912">
              <w:rPr>
                <w:noProof/>
                <w:webHidden/>
              </w:rPr>
              <w:fldChar w:fldCharType="end"/>
            </w:r>
          </w:hyperlink>
        </w:p>
        <w:p w:rsidR="00456912" w:rsidRDefault="00063EB2">
          <w:pPr>
            <w:pStyle w:val="TDC1"/>
            <w:tabs>
              <w:tab w:val="left" w:pos="440"/>
              <w:tab w:val="right" w:leader="dot" w:pos="8828"/>
            </w:tabs>
            <w:rPr>
              <w:rFonts w:eastAsiaTheme="minorEastAsia"/>
              <w:noProof/>
              <w:lang w:eastAsia="es-CO"/>
            </w:rPr>
          </w:pPr>
          <w:hyperlink w:anchor="_Toc426546302" w:history="1">
            <w:r w:rsidR="00456912" w:rsidRPr="00684149">
              <w:rPr>
                <w:rStyle w:val="Hipervnculo"/>
                <w:noProof/>
              </w:rPr>
              <w:t>3.</w:t>
            </w:r>
            <w:r w:rsidR="00456912">
              <w:rPr>
                <w:rFonts w:eastAsiaTheme="minorEastAsia"/>
                <w:noProof/>
                <w:lang w:eastAsia="es-CO"/>
              </w:rPr>
              <w:tab/>
            </w:r>
            <w:r w:rsidR="00456912" w:rsidRPr="00684149">
              <w:rPr>
                <w:rStyle w:val="Hipervnculo"/>
                <w:noProof/>
              </w:rPr>
              <w:t>Diferencias o similitudes entre estas dos herramientas</w:t>
            </w:r>
            <w:r w:rsidR="00456912">
              <w:rPr>
                <w:noProof/>
                <w:webHidden/>
              </w:rPr>
              <w:tab/>
            </w:r>
            <w:r w:rsidR="00456912">
              <w:rPr>
                <w:noProof/>
                <w:webHidden/>
              </w:rPr>
              <w:fldChar w:fldCharType="begin"/>
            </w:r>
            <w:r w:rsidR="00456912">
              <w:rPr>
                <w:noProof/>
                <w:webHidden/>
              </w:rPr>
              <w:instrText xml:space="preserve"> PAGEREF _Toc426546302 \h </w:instrText>
            </w:r>
            <w:r w:rsidR="00456912">
              <w:rPr>
                <w:noProof/>
                <w:webHidden/>
              </w:rPr>
            </w:r>
            <w:r w:rsidR="00456912">
              <w:rPr>
                <w:noProof/>
                <w:webHidden/>
              </w:rPr>
              <w:fldChar w:fldCharType="separate"/>
            </w:r>
            <w:r w:rsidR="009E38C8">
              <w:rPr>
                <w:noProof/>
                <w:webHidden/>
              </w:rPr>
              <w:t>10</w:t>
            </w:r>
            <w:r w:rsidR="00456912">
              <w:rPr>
                <w:noProof/>
                <w:webHidden/>
              </w:rPr>
              <w:fldChar w:fldCharType="end"/>
            </w:r>
          </w:hyperlink>
        </w:p>
        <w:p w:rsidR="00456912" w:rsidRDefault="00063EB2">
          <w:pPr>
            <w:pStyle w:val="TDC1"/>
            <w:tabs>
              <w:tab w:val="left" w:pos="440"/>
              <w:tab w:val="right" w:leader="dot" w:pos="8828"/>
            </w:tabs>
            <w:rPr>
              <w:rFonts w:eastAsiaTheme="minorEastAsia"/>
              <w:noProof/>
              <w:lang w:eastAsia="es-CO"/>
            </w:rPr>
          </w:pPr>
          <w:hyperlink w:anchor="_Toc426546303" w:history="1">
            <w:r w:rsidR="00456912" w:rsidRPr="00684149">
              <w:rPr>
                <w:rStyle w:val="Hipervnculo"/>
                <w:noProof/>
              </w:rPr>
              <w:t>4.</w:t>
            </w:r>
            <w:r w:rsidR="00456912">
              <w:rPr>
                <w:rFonts w:eastAsiaTheme="minorEastAsia"/>
                <w:noProof/>
                <w:lang w:eastAsia="es-CO"/>
              </w:rPr>
              <w:tab/>
            </w:r>
            <w:r w:rsidR="00456912" w:rsidRPr="00684149">
              <w:rPr>
                <w:rStyle w:val="Hipervnculo"/>
                <w:noProof/>
              </w:rPr>
              <w:t>Ejemplos</w:t>
            </w:r>
            <w:r w:rsidR="00456912">
              <w:rPr>
                <w:noProof/>
                <w:webHidden/>
              </w:rPr>
              <w:tab/>
            </w:r>
            <w:r w:rsidR="00456912">
              <w:rPr>
                <w:noProof/>
                <w:webHidden/>
              </w:rPr>
              <w:fldChar w:fldCharType="begin"/>
            </w:r>
            <w:r w:rsidR="00456912">
              <w:rPr>
                <w:noProof/>
                <w:webHidden/>
              </w:rPr>
              <w:instrText xml:space="preserve"> PAGEREF _Toc426546303 \h </w:instrText>
            </w:r>
            <w:r w:rsidR="00456912">
              <w:rPr>
                <w:noProof/>
                <w:webHidden/>
              </w:rPr>
            </w:r>
            <w:r w:rsidR="00456912">
              <w:rPr>
                <w:noProof/>
                <w:webHidden/>
              </w:rPr>
              <w:fldChar w:fldCharType="separate"/>
            </w:r>
            <w:r w:rsidR="009E38C8">
              <w:rPr>
                <w:noProof/>
                <w:webHidden/>
              </w:rPr>
              <w:t>11</w:t>
            </w:r>
            <w:r w:rsidR="00456912">
              <w:rPr>
                <w:noProof/>
                <w:webHidden/>
              </w:rPr>
              <w:fldChar w:fldCharType="end"/>
            </w:r>
          </w:hyperlink>
        </w:p>
        <w:p w:rsidR="00456912" w:rsidRDefault="00063EB2">
          <w:pPr>
            <w:pStyle w:val="TDC2"/>
            <w:tabs>
              <w:tab w:val="right" w:leader="dot" w:pos="8828"/>
            </w:tabs>
            <w:rPr>
              <w:rFonts w:eastAsiaTheme="minorEastAsia"/>
              <w:noProof/>
              <w:lang w:eastAsia="es-CO"/>
            </w:rPr>
          </w:pPr>
          <w:hyperlink w:anchor="_Toc426546304" w:history="1">
            <w:r w:rsidR="00456912" w:rsidRPr="00684149">
              <w:rPr>
                <w:rStyle w:val="Hipervnculo"/>
                <w:noProof/>
              </w:rPr>
              <w:t>4.1 COMUNIDADES DE CONOCIMIENTO</w:t>
            </w:r>
            <w:r w:rsidR="00456912">
              <w:rPr>
                <w:noProof/>
                <w:webHidden/>
              </w:rPr>
              <w:tab/>
            </w:r>
            <w:r w:rsidR="00456912">
              <w:rPr>
                <w:noProof/>
                <w:webHidden/>
              </w:rPr>
              <w:fldChar w:fldCharType="begin"/>
            </w:r>
            <w:r w:rsidR="00456912">
              <w:rPr>
                <w:noProof/>
                <w:webHidden/>
              </w:rPr>
              <w:instrText xml:space="preserve"> PAGEREF _Toc426546304 \h </w:instrText>
            </w:r>
            <w:r w:rsidR="00456912">
              <w:rPr>
                <w:noProof/>
                <w:webHidden/>
              </w:rPr>
            </w:r>
            <w:r w:rsidR="00456912">
              <w:rPr>
                <w:noProof/>
                <w:webHidden/>
              </w:rPr>
              <w:fldChar w:fldCharType="separate"/>
            </w:r>
            <w:r w:rsidR="009E38C8">
              <w:rPr>
                <w:noProof/>
                <w:webHidden/>
              </w:rPr>
              <w:t>11</w:t>
            </w:r>
            <w:r w:rsidR="00456912">
              <w:rPr>
                <w:noProof/>
                <w:webHidden/>
              </w:rPr>
              <w:fldChar w:fldCharType="end"/>
            </w:r>
          </w:hyperlink>
        </w:p>
        <w:p w:rsidR="00456912" w:rsidRDefault="00063EB2">
          <w:pPr>
            <w:pStyle w:val="TDC2"/>
            <w:tabs>
              <w:tab w:val="left" w:pos="880"/>
              <w:tab w:val="right" w:leader="dot" w:pos="8828"/>
            </w:tabs>
            <w:rPr>
              <w:rFonts w:eastAsiaTheme="minorEastAsia"/>
              <w:noProof/>
              <w:lang w:eastAsia="es-CO"/>
            </w:rPr>
          </w:pPr>
          <w:hyperlink w:anchor="_Toc426546305" w:history="1">
            <w:r w:rsidR="00456912" w:rsidRPr="00684149">
              <w:rPr>
                <w:rStyle w:val="Hipervnculo"/>
                <w:noProof/>
              </w:rPr>
              <w:t>4.2</w:t>
            </w:r>
            <w:r w:rsidR="00456912">
              <w:rPr>
                <w:rFonts w:eastAsiaTheme="minorEastAsia"/>
                <w:noProof/>
                <w:lang w:eastAsia="es-CO"/>
              </w:rPr>
              <w:tab/>
            </w:r>
            <w:r w:rsidR="00456912" w:rsidRPr="00684149">
              <w:rPr>
                <w:rStyle w:val="Hipervnculo"/>
                <w:noProof/>
              </w:rPr>
              <w:t>COMUNIDADES DE PRÁCTICA</w:t>
            </w:r>
            <w:r w:rsidR="00456912">
              <w:rPr>
                <w:noProof/>
                <w:webHidden/>
              </w:rPr>
              <w:tab/>
            </w:r>
            <w:r w:rsidR="00456912">
              <w:rPr>
                <w:noProof/>
                <w:webHidden/>
              </w:rPr>
              <w:fldChar w:fldCharType="begin"/>
            </w:r>
            <w:r w:rsidR="00456912">
              <w:rPr>
                <w:noProof/>
                <w:webHidden/>
              </w:rPr>
              <w:instrText xml:space="preserve"> PAGEREF _Toc426546305 \h </w:instrText>
            </w:r>
            <w:r w:rsidR="00456912">
              <w:rPr>
                <w:noProof/>
                <w:webHidden/>
              </w:rPr>
            </w:r>
            <w:r w:rsidR="00456912">
              <w:rPr>
                <w:noProof/>
                <w:webHidden/>
              </w:rPr>
              <w:fldChar w:fldCharType="separate"/>
            </w:r>
            <w:r w:rsidR="009E38C8">
              <w:rPr>
                <w:noProof/>
                <w:webHidden/>
              </w:rPr>
              <w:t>11</w:t>
            </w:r>
            <w:r w:rsidR="00456912">
              <w:rPr>
                <w:noProof/>
                <w:webHidden/>
              </w:rPr>
              <w:fldChar w:fldCharType="end"/>
            </w:r>
          </w:hyperlink>
        </w:p>
        <w:p w:rsidR="00456912" w:rsidRDefault="00063EB2">
          <w:pPr>
            <w:pStyle w:val="TDC1"/>
            <w:tabs>
              <w:tab w:val="right" w:leader="dot" w:pos="8828"/>
            </w:tabs>
            <w:rPr>
              <w:rFonts w:eastAsiaTheme="minorEastAsia"/>
              <w:noProof/>
              <w:lang w:eastAsia="es-CO"/>
            </w:rPr>
          </w:pPr>
          <w:hyperlink w:anchor="_Toc426546306" w:history="1">
            <w:r w:rsidR="00456912" w:rsidRPr="00684149">
              <w:rPr>
                <w:rStyle w:val="Hipervnculo"/>
                <w:noProof/>
              </w:rPr>
              <w:t>Bibliografía</w:t>
            </w:r>
            <w:r w:rsidR="00456912">
              <w:rPr>
                <w:noProof/>
                <w:webHidden/>
              </w:rPr>
              <w:tab/>
            </w:r>
            <w:r w:rsidR="00456912">
              <w:rPr>
                <w:noProof/>
                <w:webHidden/>
              </w:rPr>
              <w:fldChar w:fldCharType="begin"/>
            </w:r>
            <w:r w:rsidR="00456912">
              <w:rPr>
                <w:noProof/>
                <w:webHidden/>
              </w:rPr>
              <w:instrText xml:space="preserve"> PAGEREF _Toc426546306 \h </w:instrText>
            </w:r>
            <w:r w:rsidR="00456912">
              <w:rPr>
                <w:noProof/>
                <w:webHidden/>
              </w:rPr>
            </w:r>
            <w:r w:rsidR="00456912">
              <w:rPr>
                <w:noProof/>
                <w:webHidden/>
              </w:rPr>
              <w:fldChar w:fldCharType="separate"/>
            </w:r>
            <w:r w:rsidR="009E38C8">
              <w:rPr>
                <w:noProof/>
                <w:webHidden/>
              </w:rPr>
              <w:t>13</w:t>
            </w:r>
            <w:r w:rsidR="00456912">
              <w:rPr>
                <w:noProof/>
                <w:webHidden/>
              </w:rPr>
              <w:fldChar w:fldCharType="end"/>
            </w:r>
          </w:hyperlink>
        </w:p>
        <w:p w:rsidR="00341726" w:rsidRDefault="00341726">
          <w:r>
            <w:rPr>
              <w:b/>
              <w:bCs/>
              <w:lang w:val="es-ES"/>
            </w:rPr>
            <w:fldChar w:fldCharType="end"/>
          </w:r>
        </w:p>
      </w:sdtContent>
    </w:sdt>
    <w:p w:rsidR="00897B93" w:rsidRDefault="00897B93" w:rsidP="003620EC">
      <w:pPr>
        <w:spacing w:line="360" w:lineRule="auto"/>
        <w:jc w:val="center"/>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EF6E2F" w:rsidRDefault="00EF6E2F" w:rsidP="00FD4E4D">
      <w:pPr>
        <w:spacing w:line="360" w:lineRule="auto"/>
        <w:rPr>
          <w:rFonts w:ascii="Times New Roman" w:hAnsi="Times New Roman" w:cs="Times New Roman"/>
          <w:b/>
          <w:sz w:val="24"/>
          <w:szCs w:val="24"/>
        </w:rPr>
      </w:pPr>
    </w:p>
    <w:p w:rsidR="00FD4E4D" w:rsidRDefault="00FD4E4D" w:rsidP="00FD4E4D">
      <w:pPr>
        <w:spacing w:line="360" w:lineRule="auto"/>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341726" w:rsidRDefault="00341726" w:rsidP="003620EC">
      <w:pPr>
        <w:spacing w:line="360" w:lineRule="auto"/>
        <w:jc w:val="center"/>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EF6E2F" w:rsidRDefault="00EF6E2F" w:rsidP="003620EC">
      <w:pPr>
        <w:spacing w:line="360" w:lineRule="auto"/>
        <w:jc w:val="center"/>
        <w:rPr>
          <w:rFonts w:ascii="Times New Roman" w:hAnsi="Times New Roman" w:cs="Times New Roman"/>
          <w:b/>
          <w:sz w:val="24"/>
          <w:szCs w:val="24"/>
        </w:rPr>
      </w:pPr>
    </w:p>
    <w:p w:rsidR="00FD4E4D" w:rsidRDefault="00FD4E4D" w:rsidP="003620EC">
      <w:pPr>
        <w:spacing w:line="360" w:lineRule="auto"/>
        <w:jc w:val="center"/>
        <w:rPr>
          <w:rFonts w:ascii="Times New Roman" w:hAnsi="Times New Roman" w:cs="Times New Roman"/>
          <w:b/>
          <w:sz w:val="24"/>
          <w:szCs w:val="24"/>
        </w:rPr>
      </w:pPr>
    </w:p>
    <w:p w:rsidR="009F5E16" w:rsidRPr="009F5E16" w:rsidRDefault="00341726" w:rsidP="00ED4964">
      <w:pPr>
        <w:pStyle w:val="Ttulo1"/>
      </w:pPr>
      <w:bookmarkStart w:id="1" w:name="_Toc426546293"/>
      <w:r>
        <w:lastRenderedPageBreak/>
        <w:t xml:space="preserve">1. </w:t>
      </w:r>
      <w:r w:rsidR="009F5E16">
        <w:t xml:space="preserve">Comunidad de </w:t>
      </w:r>
      <w:r>
        <w:t>Práctica</w:t>
      </w:r>
      <w:bookmarkEnd w:id="1"/>
    </w:p>
    <w:p w:rsidR="000B06CE" w:rsidRDefault="009F5E16" w:rsidP="00341726">
      <w:pPr>
        <w:pStyle w:val="Ttulo2"/>
      </w:pPr>
      <w:bookmarkStart w:id="2" w:name="_Toc426546294"/>
      <w:r>
        <w:t xml:space="preserve">1.1 </w:t>
      </w:r>
      <w:r w:rsidR="006D634C" w:rsidRPr="00485555">
        <w:t>¿</w:t>
      </w:r>
      <w:r w:rsidR="000665F8" w:rsidRPr="00485555">
        <w:t>Qué</w:t>
      </w:r>
      <w:r w:rsidR="000B06CE" w:rsidRPr="00485555">
        <w:t xml:space="preserve"> es una comunidad de </w:t>
      </w:r>
      <w:r w:rsidR="006D634C" w:rsidRPr="00485555">
        <w:t>práctica?</w:t>
      </w:r>
      <w:bookmarkEnd w:id="2"/>
    </w:p>
    <w:p w:rsidR="00FD4E4D" w:rsidRPr="00FD4E4D" w:rsidRDefault="00FD4E4D" w:rsidP="00FD4E4D"/>
    <w:p w:rsidR="000665F8" w:rsidRPr="00485555" w:rsidRDefault="006D634C" w:rsidP="009F5E16">
      <w:pPr>
        <w:spacing w:line="360" w:lineRule="auto"/>
        <w:ind w:firstLine="708"/>
        <w:jc w:val="both"/>
        <w:rPr>
          <w:rFonts w:ascii="Times New Roman" w:hAnsi="Times New Roman" w:cs="Times New Roman"/>
          <w:sz w:val="24"/>
          <w:szCs w:val="24"/>
        </w:rPr>
      </w:pPr>
      <w:r w:rsidRPr="00485555">
        <w:rPr>
          <w:rFonts w:ascii="Times New Roman" w:hAnsi="Times New Roman" w:cs="Times New Roman"/>
          <w:sz w:val="24"/>
          <w:szCs w:val="24"/>
        </w:rPr>
        <w:t xml:space="preserve">Existen diversas definiciones las cuales se asemejan pero básicamente una comunidad de </w:t>
      </w:r>
      <w:r w:rsidR="000665F8" w:rsidRPr="00485555">
        <w:rPr>
          <w:rFonts w:ascii="Times New Roman" w:hAnsi="Times New Roman" w:cs="Times New Roman"/>
          <w:sz w:val="24"/>
          <w:szCs w:val="24"/>
        </w:rPr>
        <w:t>práctica</w:t>
      </w:r>
      <w:r w:rsidRPr="00485555">
        <w:rPr>
          <w:rFonts w:ascii="Times New Roman" w:hAnsi="Times New Roman" w:cs="Times New Roman"/>
          <w:sz w:val="24"/>
          <w:szCs w:val="24"/>
        </w:rPr>
        <w:t xml:space="preserve"> se puede </w:t>
      </w:r>
      <w:r w:rsidR="002B0B99" w:rsidRPr="00485555">
        <w:rPr>
          <w:rFonts w:ascii="Times New Roman" w:hAnsi="Times New Roman" w:cs="Times New Roman"/>
          <w:sz w:val="24"/>
          <w:szCs w:val="24"/>
        </w:rPr>
        <w:t xml:space="preserve">comprender </w:t>
      </w:r>
      <w:r w:rsidRPr="00485555">
        <w:rPr>
          <w:rFonts w:ascii="Times New Roman" w:hAnsi="Times New Roman" w:cs="Times New Roman"/>
          <w:sz w:val="24"/>
          <w:szCs w:val="24"/>
        </w:rPr>
        <w:t xml:space="preserve">r como un </w:t>
      </w:r>
      <w:r w:rsidR="000B06CE" w:rsidRPr="00485555">
        <w:rPr>
          <w:rFonts w:ascii="Times New Roman" w:hAnsi="Times New Roman" w:cs="Times New Roman"/>
          <w:sz w:val="24"/>
          <w:szCs w:val="24"/>
        </w:rPr>
        <w:t>“grupos de personas que se</w:t>
      </w:r>
      <w:r w:rsidRPr="00485555">
        <w:rPr>
          <w:rFonts w:ascii="Times New Roman" w:hAnsi="Times New Roman" w:cs="Times New Roman"/>
          <w:sz w:val="24"/>
          <w:szCs w:val="24"/>
        </w:rPr>
        <w:t xml:space="preserve"> reúnen con el fin de compartir </w:t>
      </w:r>
      <w:r w:rsidR="000B06CE" w:rsidRPr="00485555">
        <w:rPr>
          <w:rFonts w:ascii="Times New Roman" w:hAnsi="Times New Roman" w:cs="Times New Roman"/>
          <w:sz w:val="24"/>
          <w:szCs w:val="24"/>
        </w:rPr>
        <w:t>ideas, encontrar soluciones e innovar, uniendo sus esfuer</w:t>
      </w:r>
      <w:r w:rsidRPr="00485555">
        <w:rPr>
          <w:rFonts w:ascii="Times New Roman" w:hAnsi="Times New Roman" w:cs="Times New Roman"/>
          <w:sz w:val="24"/>
          <w:szCs w:val="24"/>
        </w:rPr>
        <w:t xml:space="preserve">zos para el desarrollo continuo </w:t>
      </w:r>
      <w:r w:rsidR="000B06CE" w:rsidRPr="00485555">
        <w:rPr>
          <w:rFonts w:ascii="Times New Roman" w:hAnsi="Times New Roman" w:cs="Times New Roman"/>
          <w:sz w:val="24"/>
          <w:szCs w:val="24"/>
        </w:rPr>
        <w:t>de un área de conocimiento especializado”.</w:t>
      </w:r>
      <w:r w:rsidRPr="00485555">
        <w:rPr>
          <w:rFonts w:ascii="Times New Roman" w:hAnsi="Times New Roman" w:cs="Times New Roman"/>
          <w:sz w:val="24"/>
          <w:szCs w:val="24"/>
        </w:rPr>
        <w:t xml:space="preserve"> </w:t>
      </w:r>
      <w:sdt>
        <w:sdtPr>
          <w:rPr>
            <w:rFonts w:ascii="Times New Roman" w:hAnsi="Times New Roman" w:cs="Times New Roman"/>
            <w:sz w:val="24"/>
            <w:szCs w:val="24"/>
          </w:rPr>
          <w:id w:val="2129667106"/>
          <w:citation/>
        </w:sdtPr>
        <w:sdtEndPr/>
        <w:sdtContent>
          <w:r w:rsidRPr="00485555">
            <w:rPr>
              <w:rFonts w:ascii="Times New Roman" w:hAnsi="Times New Roman" w:cs="Times New Roman"/>
              <w:sz w:val="24"/>
              <w:szCs w:val="24"/>
            </w:rPr>
            <w:fldChar w:fldCharType="begin"/>
          </w:r>
          <w:r w:rsidRPr="00485555">
            <w:rPr>
              <w:rFonts w:ascii="Times New Roman" w:hAnsi="Times New Roman" w:cs="Times New Roman"/>
              <w:sz w:val="24"/>
              <w:szCs w:val="24"/>
            </w:rPr>
            <w:instrText xml:space="preserve"> CITATION Uni15 \l 9226 </w:instrText>
          </w:r>
          <w:r w:rsidRPr="00485555">
            <w:rPr>
              <w:rFonts w:ascii="Times New Roman" w:hAnsi="Times New Roman" w:cs="Times New Roman"/>
              <w:sz w:val="24"/>
              <w:szCs w:val="24"/>
            </w:rPr>
            <w:fldChar w:fldCharType="separate"/>
          </w:r>
          <w:r w:rsidR="00A504EE" w:rsidRPr="00A504EE">
            <w:rPr>
              <w:rFonts w:ascii="Times New Roman" w:hAnsi="Times New Roman" w:cs="Times New Roman"/>
              <w:noProof/>
              <w:sz w:val="24"/>
              <w:szCs w:val="24"/>
            </w:rPr>
            <w:t>(Conocimiento, 2015)</w:t>
          </w:r>
          <w:r w:rsidRPr="00485555">
            <w:rPr>
              <w:rFonts w:ascii="Times New Roman" w:hAnsi="Times New Roman" w:cs="Times New Roman"/>
              <w:sz w:val="24"/>
              <w:szCs w:val="24"/>
            </w:rPr>
            <w:fldChar w:fldCharType="end"/>
          </w:r>
        </w:sdtContent>
      </w:sdt>
      <w:r w:rsidR="000665F8" w:rsidRPr="00485555">
        <w:rPr>
          <w:rFonts w:ascii="Times New Roman" w:hAnsi="Times New Roman" w:cs="Times New Roman"/>
          <w:sz w:val="24"/>
          <w:szCs w:val="24"/>
        </w:rPr>
        <w:t>. En donde existe una colaboración y se pretende aprender de los otros. Estos pueden ser de forma virtual o de forma “cara a cara” para lograr un objetivo común a la vez que se comparten experiencias y conocimientos.</w:t>
      </w:r>
    </w:p>
    <w:p w:rsidR="000665F8" w:rsidRPr="00485555" w:rsidRDefault="000665F8" w:rsidP="009F5E16">
      <w:p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ab/>
        <w:t xml:space="preserve">En forma </w:t>
      </w:r>
      <w:r w:rsidR="002B0B99" w:rsidRPr="00485555">
        <w:rPr>
          <w:rFonts w:ascii="Times New Roman" w:hAnsi="Times New Roman" w:cs="Times New Roman"/>
          <w:sz w:val="24"/>
          <w:szCs w:val="24"/>
        </w:rPr>
        <w:t>más</w:t>
      </w:r>
      <w:r w:rsidRPr="00485555">
        <w:rPr>
          <w:rFonts w:ascii="Times New Roman" w:hAnsi="Times New Roman" w:cs="Times New Roman"/>
          <w:sz w:val="24"/>
          <w:szCs w:val="24"/>
        </w:rPr>
        <w:t xml:space="preserve"> sencilla la comunidad de </w:t>
      </w:r>
      <w:r w:rsidR="002B0B99" w:rsidRPr="00485555">
        <w:rPr>
          <w:rFonts w:ascii="Times New Roman" w:hAnsi="Times New Roman" w:cs="Times New Roman"/>
          <w:sz w:val="24"/>
          <w:szCs w:val="24"/>
        </w:rPr>
        <w:t>práctica</w:t>
      </w:r>
      <w:r w:rsidRPr="00485555">
        <w:rPr>
          <w:rFonts w:ascii="Times New Roman" w:hAnsi="Times New Roman" w:cs="Times New Roman"/>
          <w:sz w:val="24"/>
          <w:szCs w:val="24"/>
        </w:rPr>
        <w:t xml:space="preserve"> consta de un grupo de personas las cuales buscan desarrollar el funcionamiento de un proceso corporativo  en donde se ponen en juego las siguientes estrategias:</w:t>
      </w:r>
    </w:p>
    <w:p w:rsidR="000665F8" w:rsidRPr="00485555" w:rsidRDefault="000665F8" w:rsidP="009F5E16">
      <w:pPr>
        <w:pStyle w:val="Prrafodelista"/>
        <w:numPr>
          <w:ilvl w:val="0"/>
          <w:numId w:val="1"/>
        </w:num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Cooperación</w:t>
      </w:r>
    </w:p>
    <w:p w:rsidR="000665F8" w:rsidRPr="00485555" w:rsidRDefault="000665F8" w:rsidP="009F5E16">
      <w:pPr>
        <w:pStyle w:val="Prrafodelista"/>
        <w:numPr>
          <w:ilvl w:val="0"/>
          <w:numId w:val="1"/>
        </w:num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Colaboración</w:t>
      </w:r>
    </w:p>
    <w:p w:rsidR="000665F8" w:rsidRPr="00485555" w:rsidRDefault="000665F8" w:rsidP="009F5E16">
      <w:pPr>
        <w:pStyle w:val="Prrafodelista"/>
        <w:numPr>
          <w:ilvl w:val="0"/>
          <w:numId w:val="1"/>
        </w:num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Liderazgo</w:t>
      </w:r>
    </w:p>
    <w:p w:rsidR="000665F8" w:rsidRPr="00485555" w:rsidRDefault="000665F8" w:rsidP="009F5E16">
      <w:p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Para llegar así al objetivo deseado.</w:t>
      </w:r>
    </w:p>
    <w:p w:rsidR="00341726" w:rsidRDefault="00341726" w:rsidP="00341726">
      <w:pPr>
        <w:pStyle w:val="Ttulo2"/>
      </w:pPr>
      <w:bookmarkStart w:id="3" w:name="_Toc426546295"/>
      <w:r>
        <w:t xml:space="preserve">1.2 </w:t>
      </w:r>
      <w:r w:rsidR="00906B9E" w:rsidRPr="00341726">
        <w:t>Funcionalidad: ¿Para qué una comunidad de práctica?</w:t>
      </w:r>
      <w:bookmarkEnd w:id="3"/>
    </w:p>
    <w:p w:rsidR="00FD4E4D" w:rsidRPr="00FD4E4D" w:rsidRDefault="00FD4E4D" w:rsidP="00FD4E4D"/>
    <w:p w:rsidR="002B4187" w:rsidRDefault="006423AF" w:rsidP="009F5E16">
      <w:p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 xml:space="preserve">Las comunidades de </w:t>
      </w:r>
      <w:r w:rsidR="000F7353" w:rsidRPr="00485555">
        <w:rPr>
          <w:rFonts w:ascii="Times New Roman" w:hAnsi="Times New Roman" w:cs="Times New Roman"/>
          <w:sz w:val="24"/>
          <w:szCs w:val="24"/>
        </w:rPr>
        <w:t>prácticas</w:t>
      </w:r>
      <w:r w:rsidRPr="00485555">
        <w:rPr>
          <w:rFonts w:ascii="Times New Roman" w:hAnsi="Times New Roman" w:cs="Times New Roman"/>
          <w:sz w:val="24"/>
          <w:szCs w:val="24"/>
        </w:rPr>
        <w:t xml:space="preserve"> son redes sociales flexibles y dinámicas compuestas por </w:t>
      </w:r>
      <w:r w:rsidR="000F7353" w:rsidRPr="00485555">
        <w:rPr>
          <w:rFonts w:ascii="Times New Roman" w:hAnsi="Times New Roman" w:cs="Times New Roman"/>
          <w:sz w:val="24"/>
          <w:szCs w:val="24"/>
        </w:rPr>
        <w:t xml:space="preserve">distintos </w:t>
      </w:r>
      <w:r w:rsidRPr="00485555">
        <w:rPr>
          <w:rFonts w:ascii="Times New Roman" w:hAnsi="Times New Roman" w:cs="Times New Roman"/>
          <w:sz w:val="24"/>
          <w:szCs w:val="24"/>
        </w:rPr>
        <w:t xml:space="preserve">participantes los cuales forman la </w:t>
      </w:r>
      <w:r w:rsidR="000F7353" w:rsidRPr="00485555">
        <w:rPr>
          <w:rFonts w:ascii="Times New Roman" w:hAnsi="Times New Roman" w:cs="Times New Roman"/>
          <w:sz w:val="24"/>
          <w:szCs w:val="24"/>
        </w:rPr>
        <w:t xml:space="preserve">agrupación siempre y cuando </w:t>
      </w:r>
      <w:r w:rsidRPr="00485555">
        <w:rPr>
          <w:rFonts w:ascii="Times New Roman" w:hAnsi="Times New Roman" w:cs="Times New Roman"/>
          <w:sz w:val="24"/>
          <w:szCs w:val="24"/>
        </w:rPr>
        <w:t>exist</w:t>
      </w:r>
      <w:r w:rsidR="000F7353" w:rsidRPr="00485555">
        <w:rPr>
          <w:rFonts w:ascii="Times New Roman" w:hAnsi="Times New Roman" w:cs="Times New Roman"/>
          <w:sz w:val="24"/>
          <w:szCs w:val="24"/>
        </w:rPr>
        <w:t>a</w:t>
      </w:r>
      <w:r w:rsidRPr="00485555">
        <w:rPr>
          <w:rFonts w:ascii="Times New Roman" w:hAnsi="Times New Roman" w:cs="Times New Roman"/>
          <w:sz w:val="24"/>
          <w:szCs w:val="24"/>
        </w:rPr>
        <w:t xml:space="preserve"> un tema</w:t>
      </w:r>
      <w:r w:rsidR="000F7353" w:rsidRPr="00485555">
        <w:rPr>
          <w:rFonts w:ascii="Times New Roman" w:hAnsi="Times New Roman" w:cs="Times New Roman"/>
          <w:sz w:val="24"/>
          <w:szCs w:val="24"/>
        </w:rPr>
        <w:t xml:space="preserve"> o propósitos comunes </w:t>
      </w:r>
      <w:r w:rsidRPr="00485555">
        <w:rPr>
          <w:rFonts w:ascii="Times New Roman" w:hAnsi="Times New Roman" w:cs="Times New Roman"/>
          <w:sz w:val="24"/>
          <w:szCs w:val="24"/>
        </w:rPr>
        <w:t xml:space="preserve"> para compar</w:t>
      </w:r>
      <w:r w:rsidR="000F7353" w:rsidRPr="00485555">
        <w:rPr>
          <w:rFonts w:ascii="Times New Roman" w:hAnsi="Times New Roman" w:cs="Times New Roman"/>
          <w:sz w:val="24"/>
          <w:szCs w:val="24"/>
        </w:rPr>
        <w:t>t</w:t>
      </w:r>
      <w:r w:rsidRPr="00485555">
        <w:rPr>
          <w:rFonts w:ascii="Times New Roman" w:hAnsi="Times New Roman" w:cs="Times New Roman"/>
          <w:sz w:val="24"/>
          <w:szCs w:val="24"/>
        </w:rPr>
        <w:t xml:space="preserve">ir. </w:t>
      </w:r>
      <w:r w:rsidR="000F7353" w:rsidRPr="00485555">
        <w:rPr>
          <w:rFonts w:ascii="Times New Roman" w:hAnsi="Times New Roman" w:cs="Times New Roman"/>
          <w:sz w:val="24"/>
          <w:szCs w:val="24"/>
        </w:rPr>
        <w:t>Es importante destacar que l</w:t>
      </w:r>
      <w:r w:rsidRPr="00485555">
        <w:rPr>
          <w:rFonts w:ascii="Times New Roman" w:hAnsi="Times New Roman" w:cs="Times New Roman"/>
          <w:sz w:val="24"/>
          <w:szCs w:val="24"/>
        </w:rPr>
        <w:t xml:space="preserve">as utilidades resultantes de una comunidad de </w:t>
      </w:r>
      <w:r w:rsidR="000F7353" w:rsidRPr="00485555">
        <w:rPr>
          <w:rFonts w:ascii="Times New Roman" w:hAnsi="Times New Roman" w:cs="Times New Roman"/>
          <w:sz w:val="24"/>
          <w:szCs w:val="24"/>
        </w:rPr>
        <w:t>práctica</w:t>
      </w:r>
      <w:r w:rsidRPr="00485555">
        <w:rPr>
          <w:rFonts w:ascii="Times New Roman" w:hAnsi="Times New Roman" w:cs="Times New Roman"/>
          <w:sz w:val="24"/>
          <w:szCs w:val="24"/>
        </w:rPr>
        <w:t xml:space="preserve"> deben de partir de las </w:t>
      </w:r>
      <w:r w:rsidR="000F7353" w:rsidRPr="00485555">
        <w:rPr>
          <w:rFonts w:ascii="Times New Roman" w:hAnsi="Times New Roman" w:cs="Times New Roman"/>
          <w:sz w:val="24"/>
          <w:szCs w:val="24"/>
        </w:rPr>
        <w:t>distintas</w:t>
      </w:r>
      <w:r w:rsidRPr="00485555">
        <w:rPr>
          <w:rFonts w:ascii="Times New Roman" w:hAnsi="Times New Roman" w:cs="Times New Roman"/>
          <w:sz w:val="24"/>
          <w:szCs w:val="24"/>
        </w:rPr>
        <w:t xml:space="preserve"> necesidades grupales</w:t>
      </w:r>
      <w:r w:rsidR="00ED4964">
        <w:rPr>
          <w:rFonts w:ascii="Times New Roman" w:hAnsi="Times New Roman" w:cs="Times New Roman"/>
          <w:sz w:val="24"/>
          <w:szCs w:val="24"/>
        </w:rPr>
        <w:t>.</w:t>
      </w:r>
    </w:p>
    <w:p w:rsidR="00ED4964" w:rsidRDefault="00ED4964" w:rsidP="009F5E16">
      <w:pPr>
        <w:spacing w:line="360" w:lineRule="auto"/>
        <w:jc w:val="both"/>
        <w:rPr>
          <w:rFonts w:ascii="Times New Roman" w:hAnsi="Times New Roman" w:cs="Times New Roman"/>
          <w:sz w:val="24"/>
          <w:szCs w:val="24"/>
        </w:rPr>
      </w:pPr>
    </w:p>
    <w:p w:rsidR="00ED4964" w:rsidRDefault="00ED4964" w:rsidP="009F5E16">
      <w:pPr>
        <w:spacing w:line="360" w:lineRule="auto"/>
        <w:jc w:val="both"/>
        <w:rPr>
          <w:rFonts w:ascii="Times New Roman" w:hAnsi="Times New Roman" w:cs="Times New Roman"/>
          <w:sz w:val="24"/>
          <w:szCs w:val="24"/>
        </w:rPr>
      </w:pPr>
    </w:p>
    <w:p w:rsidR="00ED4964" w:rsidRDefault="00ED4964"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ED4964" w:rsidRPr="00485555" w:rsidRDefault="00ED4964" w:rsidP="009F5E16">
      <w:pPr>
        <w:spacing w:line="360" w:lineRule="auto"/>
        <w:jc w:val="both"/>
        <w:rPr>
          <w:rFonts w:ascii="Times New Roman" w:hAnsi="Times New Roman" w:cs="Times New Roman"/>
          <w:sz w:val="24"/>
          <w:szCs w:val="24"/>
        </w:rPr>
      </w:pPr>
    </w:p>
    <w:p w:rsidR="006D634C" w:rsidRPr="00485555" w:rsidRDefault="00CA1DFA" w:rsidP="009F5E16">
      <w:pPr>
        <w:spacing w:line="360" w:lineRule="auto"/>
        <w:jc w:val="both"/>
        <w:rPr>
          <w:rFonts w:ascii="Times New Roman" w:hAnsi="Times New Roman" w:cs="Times New Roman"/>
          <w:b/>
          <w:sz w:val="24"/>
          <w:szCs w:val="24"/>
        </w:rPr>
      </w:pPr>
      <w:r w:rsidRPr="00485555">
        <w:rPr>
          <w:rFonts w:ascii="Times New Roman" w:hAnsi="Times New Roman" w:cs="Times New Roman"/>
          <w:b/>
          <w:sz w:val="24"/>
          <w:szCs w:val="24"/>
        </w:rPr>
        <w:lastRenderedPageBreak/>
        <w:t xml:space="preserve">¿Por qué son útiles </w:t>
      </w:r>
      <w:r w:rsidR="007B39F3" w:rsidRPr="00485555">
        <w:rPr>
          <w:rFonts w:ascii="Times New Roman" w:hAnsi="Times New Roman" w:cs="Times New Roman"/>
          <w:b/>
          <w:sz w:val="24"/>
          <w:szCs w:val="24"/>
        </w:rPr>
        <w:t xml:space="preserve">las comunidades de </w:t>
      </w:r>
      <w:r w:rsidR="00B20AC1" w:rsidRPr="00485555">
        <w:rPr>
          <w:rFonts w:ascii="Times New Roman" w:hAnsi="Times New Roman" w:cs="Times New Roman"/>
          <w:b/>
          <w:sz w:val="24"/>
          <w:szCs w:val="24"/>
        </w:rPr>
        <w:t>práctica</w:t>
      </w:r>
      <w:r w:rsidR="007B39F3" w:rsidRPr="00485555">
        <w:rPr>
          <w:rFonts w:ascii="Times New Roman" w:hAnsi="Times New Roman" w:cs="Times New Roman"/>
          <w:b/>
          <w:sz w:val="24"/>
          <w:szCs w:val="24"/>
        </w:rPr>
        <w:t>?</w:t>
      </w:r>
    </w:p>
    <w:p w:rsidR="007B39F3" w:rsidRPr="00485555" w:rsidRDefault="007B39F3" w:rsidP="009F5E16">
      <w:p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 xml:space="preserve">Las comunidades de </w:t>
      </w:r>
      <w:r w:rsidR="00B20AC1" w:rsidRPr="00485555">
        <w:rPr>
          <w:rFonts w:ascii="Times New Roman" w:hAnsi="Times New Roman" w:cs="Times New Roman"/>
          <w:sz w:val="24"/>
          <w:szCs w:val="24"/>
        </w:rPr>
        <w:t>práctica</w:t>
      </w:r>
      <w:r w:rsidRPr="00485555">
        <w:rPr>
          <w:rFonts w:ascii="Times New Roman" w:hAnsi="Times New Roman" w:cs="Times New Roman"/>
          <w:sz w:val="24"/>
          <w:szCs w:val="24"/>
        </w:rPr>
        <w:t xml:space="preserve"> son útiles por las siguientes razones:</w:t>
      </w:r>
    </w:p>
    <w:p w:rsidR="00485555" w:rsidRPr="003D08DF" w:rsidRDefault="007B39F3" w:rsidP="009F5E16">
      <w:pPr>
        <w:pStyle w:val="Prrafodelista"/>
        <w:numPr>
          <w:ilvl w:val="0"/>
          <w:numId w:val="3"/>
        </w:numPr>
        <w:spacing w:line="360" w:lineRule="auto"/>
        <w:jc w:val="both"/>
        <w:rPr>
          <w:rFonts w:ascii="Times New Roman" w:hAnsi="Times New Roman" w:cs="Times New Roman"/>
          <w:b/>
          <w:sz w:val="24"/>
          <w:szCs w:val="24"/>
        </w:rPr>
      </w:pPr>
      <w:r w:rsidRPr="00485555">
        <w:rPr>
          <w:rFonts w:ascii="Times New Roman" w:hAnsi="Times New Roman" w:cs="Times New Roman"/>
          <w:b/>
          <w:sz w:val="24"/>
          <w:szCs w:val="24"/>
        </w:rPr>
        <w:t>Formación Continua de los integrantes:</w:t>
      </w:r>
      <w:r w:rsidR="006F596D" w:rsidRPr="00485555">
        <w:rPr>
          <w:rFonts w:ascii="Times New Roman" w:hAnsi="Times New Roman" w:cs="Times New Roman"/>
          <w:b/>
          <w:sz w:val="24"/>
          <w:szCs w:val="24"/>
        </w:rPr>
        <w:t xml:space="preserve"> </w:t>
      </w:r>
      <w:r w:rsidR="006F596D" w:rsidRPr="00485555">
        <w:rPr>
          <w:rFonts w:ascii="Times New Roman" w:hAnsi="Times New Roman" w:cs="Times New Roman"/>
          <w:sz w:val="24"/>
          <w:szCs w:val="24"/>
        </w:rPr>
        <w:t xml:space="preserve">Todos los miembros pertenecientes a dicha comunidad disponen por medio de una comunidad de </w:t>
      </w:r>
      <w:r w:rsidR="00B20AC1" w:rsidRPr="00485555">
        <w:rPr>
          <w:rFonts w:ascii="Times New Roman" w:hAnsi="Times New Roman" w:cs="Times New Roman"/>
          <w:sz w:val="24"/>
          <w:szCs w:val="24"/>
        </w:rPr>
        <w:t>práctica</w:t>
      </w:r>
      <w:r w:rsidR="006F596D" w:rsidRPr="00485555">
        <w:rPr>
          <w:rFonts w:ascii="Times New Roman" w:hAnsi="Times New Roman" w:cs="Times New Roman"/>
          <w:sz w:val="24"/>
          <w:szCs w:val="24"/>
        </w:rPr>
        <w:t xml:space="preserve">, un medio para mantenerse al </w:t>
      </w:r>
      <w:r w:rsidR="00B20AC1" w:rsidRPr="00485555">
        <w:rPr>
          <w:rFonts w:ascii="Times New Roman" w:hAnsi="Times New Roman" w:cs="Times New Roman"/>
          <w:sz w:val="24"/>
          <w:szCs w:val="24"/>
        </w:rPr>
        <w:t>día o al tanto</w:t>
      </w:r>
      <w:r w:rsidR="006F596D" w:rsidRPr="00485555">
        <w:rPr>
          <w:rFonts w:ascii="Times New Roman" w:hAnsi="Times New Roman" w:cs="Times New Roman"/>
          <w:sz w:val="24"/>
          <w:szCs w:val="24"/>
        </w:rPr>
        <w:t xml:space="preserve"> en cuanto a noticias, opiniones y novedades con respecto al tema investigado. </w:t>
      </w:r>
      <w:r w:rsidR="00B20AC1" w:rsidRPr="00485555">
        <w:rPr>
          <w:rFonts w:ascii="Times New Roman" w:hAnsi="Times New Roman" w:cs="Times New Roman"/>
          <w:sz w:val="24"/>
          <w:szCs w:val="24"/>
        </w:rPr>
        <w:t>Además</w:t>
      </w:r>
      <w:r w:rsidR="006F596D" w:rsidRPr="00485555">
        <w:rPr>
          <w:rFonts w:ascii="Times New Roman" w:hAnsi="Times New Roman" w:cs="Times New Roman"/>
          <w:sz w:val="24"/>
          <w:szCs w:val="24"/>
        </w:rPr>
        <w:t xml:space="preserve"> es de suma importancia el hecho que se puede intercambiar conocimiento </w:t>
      </w:r>
      <w:r w:rsidR="00B20AC1" w:rsidRPr="00485555">
        <w:rPr>
          <w:rFonts w:ascii="Times New Roman" w:hAnsi="Times New Roman" w:cs="Times New Roman"/>
          <w:sz w:val="24"/>
          <w:szCs w:val="24"/>
        </w:rPr>
        <w:t>práctico</w:t>
      </w:r>
      <w:r w:rsidR="006F596D" w:rsidRPr="00485555">
        <w:rPr>
          <w:rFonts w:ascii="Times New Roman" w:hAnsi="Times New Roman" w:cs="Times New Roman"/>
          <w:sz w:val="24"/>
          <w:szCs w:val="24"/>
        </w:rPr>
        <w:t xml:space="preserve">, </w:t>
      </w:r>
      <w:r w:rsidR="00B20AC1" w:rsidRPr="00485555">
        <w:rPr>
          <w:rFonts w:ascii="Times New Roman" w:hAnsi="Times New Roman" w:cs="Times New Roman"/>
          <w:sz w:val="24"/>
          <w:szCs w:val="24"/>
        </w:rPr>
        <w:t>teórico</w:t>
      </w:r>
      <w:r w:rsidR="006F596D" w:rsidRPr="00485555">
        <w:rPr>
          <w:rFonts w:ascii="Times New Roman" w:hAnsi="Times New Roman" w:cs="Times New Roman"/>
          <w:sz w:val="24"/>
          <w:szCs w:val="24"/>
        </w:rPr>
        <w:t xml:space="preserve"> y metodológico</w:t>
      </w:r>
      <w:r w:rsidR="00B20AC1" w:rsidRPr="00485555">
        <w:rPr>
          <w:rFonts w:ascii="Times New Roman" w:hAnsi="Times New Roman" w:cs="Times New Roman"/>
          <w:sz w:val="24"/>
          <w:szCs w:val="24"/>
        </w:rPr>
        <w:t xml:space="preserve"> en dicha comunidad. </w:t>
      </w:r>
      <w:r w:rsidR="006F596D" w:rsidRPr="00485555">
        <w:rPr>
          <w:rFonts w:ascii="Times New Roman" w:hAnsi="Times New Roman" w:cs="Times New Roman"/>
          <w:sz w:val="24"/>
          <w:szCs w:val="24"/>
        </w:rPr>
        <w:t xml:space="preserve"> </w:t>
      </w:r>
    </w:p>
    <w:p w:rsidR="00485555" w:rsidRDefault="002B4187" w:rsidP="009F5E16">
      <w:pPr>
        <w:pStyle w:val="Prrafodelista"/>
        <w:numPr>
          <w:ilvl w:val="0"/>
          <w:numId w:val="3"/>
        </w:numPr>
        <w:spacing w:line="360" w:lineRule="auto"/>
        <w:jc w:val="both"/>
        <w:rPr>
          <w:rFonts w:ascii="Times New Roman" w:hAnsi="Times New Roman" w:cs="Times New Roman"/>
          <w:sz w:val="24"/>
          <w:szCs w:val="24"/>
        </w:rPr>
      </w:pPr>
      <w:r w:rsidRPr="00485555">
        <w:rPr>
          <w:rFonts w:ascii="Times New Roman" w:hAnsi="Times New Roman" w:cs="Times New Roman"/>
          <w:b/>
          <w:sz w:val="24"/>
          <w:szCs w:val="24"/>
        </w:rPr>
        <w:t xml:space="preserve"> Establecimiento de Alianzas:</w:t>
      </w:r>
      <w:r w:rsidR="00756266" w:rsidRPr="00485555">
        <w:rPr>
          <w:rFonts w:ascii="Times New Roman" w:hAnsi="Times New Roman" w:cs="Times New Roman"/>
          <w:b/>
          <w:sz w:val="24"/>
          <w:szCs w:val="24"/>
        </w:rPr>
        <w:t xml:space="preserve"> </w:t>
      </w:r>
      <w:r w:rsidR="00756266" w:rsidRPr="00485555">
        <w:rPr>
          <w:rFonts w:ascii="Times New Roman" w:hAnsi="Times New Roman" w:cs="Times New Roman"/>
          <w:sz w:val="24"/>
          <w:szCs w:val="24"/>
        </w:rPr>
        <w:t xml:space="preserve">Se dice que se establecen alianzas, ya que </w:t>
      </w:r>
      <w:r w:rsidRPr="00485555">
        <w:rPr>
          <w:rFonts w:ascii="Times New Roman" w:hAnsi="Times New Roman" w:cs="Times New Roman"/>
          <w:sz w:val="24"/>
          <w:szCs w:val="24"/>
        </w:rPr>
        <w:t xml:space="preserve"> </w:t>
      </w:r>
      <w:r w:rsidR="005D11C8" w:rsidRPr="00485555">
        <w:rPr>
          <w:rFonts w:ascii="Times New Roman" w:hAnsi="Times New Roman" w:cs="Times New Roman"/>
          <w:sz w:val="24"/>
          <w:szCs w:val="24"/>
        </w:rPr>
        <w:t xml:space="preserve">Por medio de las comunidades de </w:t>
      </w:r>
      <w:r w:rsidR="00181018" w:rsidRPr="00485555">
        <w:rPr>
          <w:rFonts w:ascii="Times New Roman" w:hAnsi="Times New Roman" w:cs="Times New Roman"/>
          <w:sz w:val="24"/>
          <w:szCs w:val="24"/>
        </w:rPr>
        <w:t>práctica</w:t>
      </w:r>
      <w:r w:rsidR="005D11C8" w:rsidRPr="00485555">
        <w:rPr>
          <w:rFonts w:ascii="Times New Roman" w:hAnsi="Times New Roman" w:cs="Times New Roman"/>
          <w:sz w:val="24"/>
          <w:szCs w:val="24"/>
        </w:rPr>
        <w:t xml:space="preserve"> se pueden facilitar los flujos de conocimiento y a su vez </w:t>
      </w:r>
      <w:r w:rsidR="00756266" w:rsidRPr="00485555">
        <w:rPr>
          <w:rFonts w:ascii="Times New Roman" w:hAnsi="Times New Roman" w:cs="Times New Roman"/>
          <w:sz w:val="24"/>
          <w:szCs w:val="24"/>
        </w:rPr>
        <w:t xml:space="preserve">mejora </w:t>
      </w:r>
      <w:r w:rsidR="005D11C8" w:rsidRPr="00485555">
        <w:rPr>
          <w:rFonts w:ascii="Times New Roman" w:hAnsi="Times New Roman" w:cs="Times New Roman"/>
          <w:sz w:val="24"/>
          <w:szCs w:val="24"/>
        </w:rPr>
        <w:t xml:space="preserve">los lazos entre los integrantes de una comunidad de </w:t>
      </w:r>
      <w:r w:rsidR="00181018" w:rsidRPr="00485555">
        <w:rPr>
          <w:rFonts w:ascii="Times New Roman" w:hAnsi="Times New Roman" w:cs="Times New Roman"/>
          <w:sz w:val="24"/>
          <w:szCs w:val="24"/>
        </w:rPr>
        <w:t>práctica</w:t>
      </w:r>
      <w:r w:rsidR="005D11C8" w:rsidRPr="00485555">
        <w:rPr>
          <w:rFonts w:ascii="Times New Roman" w:hAnsi="Times New Roman" w:cs="Times New Roman"/>
          <w:sz w:val="24"/>
          <w:szCs w:val="24"/>
        </w:rPr>
        <w:t xml:space="preserve"> con los integrantes de cualquier otra comunidad profesional. Se puede observar que aquellas personas que pertenecen a una de estas comunidades </w:t>
      </w:r>
      <w:r w:rsidR="00756266" w:rsidRPr="00485555">
        <w:rPr>
          <w:rFonts w:ascii="Times New Roman" w:hAnsi="Times New Roman" w:cs="Times New Roman"/>
          <w:sz w:val="24"/>
          <w:szCs w:val="24"/>
        </w:rPr>
        <w:t>puede formar</w:t>
      </w:r>
      <w:r w:rsidR="005D11C8" w:rsidRPr="00485555">
        <w:rPr>
          <w:rFonts w:ascii="Times New Roman" w:hAnsi="Times New Roman" w:cs="Times New Roman"/>
          <w:sz w:val="24"/>
          <w:szCs w:val="24"/>
        </w:rPr>
        <w:t xml:space="preserve"> fácilmente caminos hacia la </w:t>
      </w:r>
      <w:r w:rsidR="00756266" w:rsidRPr="00485555">
        <w:rPr>
          <w:rFonts w:ascii="Times New Roman" w:hAnsi="Times New Roman" w:cs="Times New Roman"/>
          <w:sz w:val="24"/>
          <w:szCs w:val="24"/>
        </w:rPr>
        <w:t>colaboración,</w:t>
      </w:r>
      <w:r w:rsidR="005D11C8" w:rsidRPr="00485555">
        <w:rPr>
          <w:rFonts w:ascii="Times New Roman" w:hAnsi="Times New Roman" w:cs="Times New Roman"/>
          <w:sz w:val="24"/>
          <w:szCs w:val="24"/>
        </w:rPr>
        <w:t xml:space="preserve"> lo </w:t>
      </w:r>
      <w:r w:rsidR="00756266" w:rsidRPr="00485555">
        <w:rPr>
          <w:rFonts w:ascii="Times New Roman" w:hAnsi="Times New Roman" w:cs="Times New Roman"/>
          <w:sz w:val="24"/>
          <w:szCs w:val="24"/>
        </w:rPr>
        <w:t xml:space="preserve">que a su vez </w:t>
      </w:r>
      <w:r w:rsidR="005D11C8" w:rsidRPr="00485555">
        <w:rPr>
          <w:rFonts w:ascii="Times New Roman" w:hAnsi="Times New Roman" w:cs="Times New Roman"/>
          <w:sz w:val="24"/>
          <w:szCs w:val="24"/>
        </w:rPr>
        <w:t xml:space="preserve"> facilita el contacto con las redes virtuales de conocimiento. Por medio de estas plataformas digitales se pretende incentivar a los miembros a </w:t>
      </w:r>
      <w:r w:rsidR="00756266" w:rsidRPr="00485555">
        <w:rPr>
          <w:rFonts w:ascii="Times New Roman" w:hAnsi="Times New Roman" w:cs="Times New Roman"/>
          <w:sz w:val="24"/>
          <w:szCs w:val="24"/>
        </w:rPr>
        <w:t>emprender</w:t>
      </w:r>
      <w:r w:rsidR="005D11C8" w:rsidRPr="00485555">
        <w:rPr>
          <w:rFonts w:ascii="Times New Roman" w:hAnsi="Times New Roman" w:cs="Times New Roman"/>
          <w:sz w:val="24"/>
          <w:szCs w:val="24"/>
        </w:rPr>
        <w:t xml:space="preserve"> diferentes proyectos de colaboración, </w:t>
      </w:r>
    </w:p>
    <w:p w:rsidR="00A87C59" w:rsidRPr="003D08DF" w:rsidRDefault="00A87C59" w:rsidP="009F5E16">
      <w:pPr>
        <w:pStyle w:val="Prrafodelista"/>
        <w:spacing w:line="360" w:lineRule="auto"/>
        <w:jc w:val="both"/>
        <w:rPr>
          <w:rFonts w:ascii="Times New Roman" w:hAnsi="Times New Roman" w:cs="Times New Roman"/>
          <w:sz w:val="24"/>
          <w:szCs w:val="24"/>
        </w:rPr>
      </w:pPr>
    </w:p>
    <w:p w:rsidR="005D11C8" w:rsidRPr="00ED4964" w:rsidRDefault="00756266" w:rsidP="009F5E16">
      <w:pPr>
        <w:pStyle w:val="Prrafodelista"/>
        <w:numPr>
          <w:ilvl w:val="0"/>
          <w:numId w:val="3"/>
        </w:numPr>
        <w:spacing w:line="360" w:lineRule="auto"/>
        <w:jc w:val="both"/>
        <w:rPr>
          <w:rFonts w:ascii="Times New Roman" w:hAnsi="Times New Roman" w:cs="Times New Roman"/>
          <w:b/>
          <w:sz w:val="24"/>
          <w:szCs w:val="24"/>
        </w:rPr>
      </w:pPr>
      <w:r w:rsidRPr="00485555">
        <w:rPr>
          <w:rFonts w:ascii="Times New Roman" w:hAnsi="Times New Roman" w:cs="Times New Roman"/>
          <w:b/>
          <w:sz w:val="24"/>
          <w:szCs w:val="24"/>
        </w:rPr>
        <w:t>Generación</w:t>
      </w:r>
      <w:r w:rsidR="005D11C8" w:rsidRPr="00485555">
        <w:rPr>
          <w:rFonts w:ascii="Times New Roman" w:hAnsi="Times New Roman" w:cs="Times New Roman"/>
          <w:b/>
          <w:sz w:val="24"/>
          <w:szCs w:val="24"/>
        </w:rPr>
        <w:t xml:space="preserve"> de nuevo conocimiento</w:t>
      </w:r>
      <w:r w:rsidR="00EE2BF0" w:rsidRPr="00485555">
        <w:rPr>
          <w:rFonts w:ascii="Times New Roman" w:hAnsi="Times New Roman" w:cs="Times New Roman"/>
          <w:b/>
          <w:sz w:val="24"/>
          <w:szCs w:val="24"/>
        </w:rPr>
        <w:t xml:space="preserve">: </w:t>
      </w:r>
      <w:r w:rsidR="00EE2BF0" w:rsidRPr="00485555">
        <w:rPr>
          <w:rFonts w:ascii="Times New Roman" w:hAnsi="Times New Roman" w:cs="Times New Roman"/>
          <w:sz w:val="24"/>
          <w:szCs w:val="24"/>
        </w:rPr>
        <w:t xml:space="preserve">Las comunidades de </w:t>
      </w:r>
      <w:r w:rsidR="003620EC" w:rsidRPr="00485555">
        <w:rPr>
          <w:rFonts w:ascii="Times New Roman" w:hAnsi="Times New Roman" w:cs="Times New Roman"/>
          <w:sz w:val="24"/>
          <w:szCs w:val="24"/>
        </w:rPr>
        <w:t>práctica</w:t>
      </w:r>
      <w:r w:rsidR="00EE2BF0" w:rsidRPr="00485555">
        <w:rPr>
          <w:rFonts w:ascii="Times New Roman" w:hAnsi="Times New Roman" w:cs="Times New Roman"/>
          <w:sz w:val="24"/>
          <w:szCs w:val="24"/>
        </w:rPr>
        <w:t xml:space="preserve"> no son solamente plataformas en las cuales se comparten conocimiento sino que también sirven para compartir experiencias y recursos. Por la propia esencia y naturaleza de estas es un espacio diseñado para retroalimentar y construir un nuevo </w:t>
      </w:r>
      <w:r w:rsidR="003620EC" w:rsidRPr="00485555">
        <w:rPr>
          <w:rFonts w:ascii="Times New Roman" w:hAnsi="Times New Roman" w:cs="Times New Roman"/>
          <w:sz w:val="24"/>
          <w:szCs w:val="24"/>
        </w:rPr>
        <w:t>conocimiento</w:t>
      </w:r>
      <w:r w:rsidR="00EE2BF0" w:rsidRPr="00485555">
        <w:rPr>
          <w:rFonts w:ascii="Times New Roman" w:hAnsi="Times New Roman" w:cs="Times New Roman"/>
          <w:sz w:val="24"/>
          <w:szCs w:val="24"/>
        </w:rPr>
        <w:t xml:space="preserve"> a  base de la discusión y la reflexión.  El hecho de participar en una comunidad de </w:t>
      </w:r>
      <w:r w:rsidR="003620EC" w:rsidRPr="00485555">
        <w:rPr>
          <w:rFonts w:ascii="Times New Roman" w:hAnsi="Times New Roman" w:cs="Times New Roman"/>
          <w:sz w:val="24"/>
          <w:szCs w:val="24"/>
        </w:rPr>
        <w:t>práctica</w:t>
      </w:r>
      <w:r w:rsidR="00EE2BF0" w:rsidRPr="00485555">
        <w:rPr>
          <w:rFonts w:ascii="Times New Roman" w:hAnsi="Times New Roman" w:cs="Times New Roman"/>
          <w:sz w:val="24"/>
          <w:szCs w:val="24"/>
        </w:rPr>
        <w:t xml:space="preserve"> facilita los programas y proceso que necesitan distintos procesos de captura y análisis de conocimiento. Finalmente coordina los distintos esfuerzos propuestos por los miembros </w:t>
      </w:r>
      <w:r w:rsidR="003620EC" w:rsidRPr="00485555">
        <w:rPr>
          <w:rFonts w:ascii="Times New Roman" w:hAnsi="Times New Roman" w:cs="Times New Roman"/>
          <w:sz w:val="24"/>
          <w:szCs w:val="24"/>
        </w:rPr>
        <w:t>comprometidos</w:t>
      </w:r>
      <w:r w:rsidR="00EE2BF0" w:rsidRPr="00485555">
        <w:rPr>
          <w:rFonts w:ascii="Times New Roman" w:hAnsi="Times New Roman" w:cs="Times New Roman"/>
          <w:sz w:val="24"/>
          <w:szCs w:val="24"/>
        </w:rPr>
        <w:t xml:space="preserve"> con el tema.</w:t>
      </w:r>
    </w:p>
    <w:p w:rsidR="00ED4964" w:rsidRDefault="00ED4964" w:rsidP="00ED4964">
      <w:pPr>
        <w:pStyle w:val="Prrafodelista"/>
        <w:spacing w:line="360" w:lineRule="auto"/>
        <w:jc w:val="both"/>
        <w:rPr>
          <w:rFonts w:ascii="Times New Roman" w:hAnsi="Times New Roman" w:cs="Times New Roman"/>
          <w:b/>
          <w:sz w:val="24"/>
          <w:szCs w:val="24"/>
        </w:rPr>
      </w:pPr>
    </w:p>
    <w:p w:rsidR="00ED4964" w:rsidRDefault="00ED4964" w:rsidP="00ED4964">
      <w:pPr>
        <w:pStyle w:val="Prrafodelista"/>
        <w:spacing w:line="360" w:lineRule="auto"/>
        <w:jc w:val="both"/>
        <w:rPr>
          <w:rFonts w:ascii="Times New Roman" w:hAnsi="Times New Roman" w:cs="Times New Roman"/>
          <w:b/>
          <w:sz w:val="24"/>
          <w:szCs w:val="24"/>
        </w:rPr>
      </w:pPr>
    </w:p>
    <w:p w:rsidR="00ED4964" w:rsidRPr="00485555" w:rsidRDefault="00ED4964" w:rsidP="00ED4964">
      <w:pPr>
        <w:pStyle w:val="Prrafodelista"/>
        <w:spacing w:line="360" w:lineRule="auto"/>
        <w:jc w:val="both"/>
        <w:rPr>
          <w:rFonts w:ascii="Times New Roman" w:hAnsi="Times New Roman" w:cs="Times New Roman"/>
          <w:b/>
          <w:sz w:val="24"/>
          <w:szCs w:val="24"/>
        </w:rPr>
      </w:pPr>
    </w:p>
    <w:p w:rsidR="00A60D63" w:rsidRPr="00485555" w:rsidRDefault="009F5E16" w:rsidP="00341726">
      <w:pPr>
        <w:pStyle w:val="Ttulo2"/>
      </w:pPr>
      <w:bookmarkStart w:id="4" w:name="_Toc426546296"/>
      <w:r>
        <w:lastRenderedPageBreak/>
        <w:t xml:space="preserve">1.3 </w:t>
      </w:r>
      <w:r w:rsidR="00485555" w:rsidRPr="00485555">
        <w:t>Características</w:t>
      </w:r>
      <w:r w:rsidR="00A60D63" w:rsidRPr="00485555">
        <w:t xml:space="preserve"> de una comunidad de </w:t>
      </w:r>
      <w:r w:rsidR="00485555" w:rsidRPr="00485555">
        <w:t>Práctica</w:t>
      </w:r>
      <w:bookmarkEnd w:id="4"/>
    </w:p>
    <w:p w:rsidR="00A60D63" w:rsidRPr="00485555" w:rsidRDefault="00A60D63" w:rsidP="009F5E16">
      <w:pPr>
        <w:spacing w:line="360" w:lineRule="auto"/>
        <w:jc w:val="both"/>
        <w:rPr>
          <w:rFonts w:ascii="Times New Roman" w:hAnsi="Times New Roman" w:cs="Times New Roman"/>
          <w:sz w:val="24"/>
          <w:szCs w:val="24"/>
        </w:rPr>
      </w:pPr>
      <w:r w:rsidRPr="00485555">
        <w:rPr>
          <w:rFonts w:ascii="Times New Roman" w:hAnsi="Times New Roman" w:cs="Times New Roman"/>
          <w:sz w:val="24"/>
          <w:szCs w:val="24"/>
        </w:rPr>
        <w:t xml:space="preserve">Las siguientes características son necesarias para que las </w:t>
      </w:r>
      <w:r w:rsidR="00485555" w:rsidRPr="00485555">
        <w:rPr>
          <w:rFonts w:ascii="Times New Roman" w:hAnsi="Times New Roman" w:cs="Times New Roman"/>
          <w:sz w:val="24"/>
          <w:szCs w:val="24"/>
        </w:rPr>
        <w:t>comunidades</w:t>
      </w:r>
      <w:r w:rsidRPr="00485555">
        <w:rPr>
          <w:rFonts w:ascii="Times New Roman" w:hAnsi="Times New Roman" w:cs="Times New Roman"/>
          <w:sz w:val="24"/>
          <w:szCs w:val="24"/>
        </w:rPr>
        <w:t xml:space="preserve"> de prácticas puedan existir:</w:t>
      </w:r>
    </w:p>
    <w:p w:rsidR="00A60D63" w:rsidRDefault="00A60D63" w:rsidP="009F5E16">
      <w:pPr>
        <w:pStyle w:val="Prrafodelista"/>
        <w:numPr>
          <w:ilvl w:val="0"/>
          <w:numId w:val="4"/>
        </w:numPr>
        <w:spacing w:line="360" w:lineRule="auto"/>
        <w:jc w:val="both"/>
        <w:rPr>
          <w:rFonts w:ascii="Times New Roman" w:hAnsi="Times New Roman" w:cs="Times New Roman"/>
          <w:sz w:val="24"/>
          <w:szCs w:val="24"/>
        </w:rPr>
      </w:pPr>
      <w:r w:rsidRPr="00485555">
        <w:rPr>
          <w:rFonts w:ascii="Times New Roman" w:hAnsi="Times New Roman" w:cs="Times New Roman"/>
          <w:b/>
          <w:sz w:val="24"/>
          <w:szCs w:val="24"/>
        </w:rPr>
        <w:t>Sentido de pertenencia de la comunidad</w:t>
      </w:r>
      <w:r w:rsidR="003A6D81" w:rsidRPr="00485555">
        <w:rPr>
          <w:rFonts w:ascii="Times New Roman" w:hAnsi="Times New Roman" w:cs="Times New Roman"/>
          <w:b/>
          <w:sz w:val="24"/>
          <w:szCs w:val="24"/>
        </w:rPr>
        <w:t xml:space="preserve">: </w:t>
      </w:r>
      <w:r w:rsidR="003A6D81" w:rsidRPr="00485555">
        <w:rPr>
          <w:rFonts w:ascii="Times New Roman" w:hAnsi="Times New Roman" w:cs="Times New Roman"/>
          <w:sz w:val="24"/>
          <w:szCs w:val="24"/>
        </w:rPr>
        <w:t xml:space="preserve">Se debe de adoptar y definir  un tema en común según el propósito y el resultado esperado. Este tema es clave en las comunidades de </w:t>
      </w:r>
      <w:r w:rsidR="00485555" w:rsidRPr="00485555">
        <w:rPr>
          <w:rFonts w:ascii="Times New Roman" w:hAnsi="Times New Roman" w:cs="Times New Roman"/>
          <w:sz w:val="24"/>
          <w:szCs w:val="24"/>
        </w:rPr>
        <w:t>prácticas</w:t>
      </w:r>
      <w:r w:rsidR="003A6D81" w:rsidRPr="00485555">
        <w:rPr>
          <w:rFonts w:ascii="Times New Roman" w:hAnsi="Times New Roman" w:cs="Times New Roman"/>
          <w:sz w:val="24"/>
          <w:szCs w:val="24"/>
        </w:rPr>
        <w:t xml:space="preserve"> ya que se pretende tener lo que se conoce como una “comunidad viva”.  Esto significa que gran </w:t>
      </w:r>
      <w:r w:rsidR="00485555" w:rsidRPr="00485555">
        <w:rPr>
          <w:rFonts w:ascii="Times New Roman" w:hAnsi="Times New Roman" w:cs="Times New Roman"/>
          <w:sz w:val="24"/>
          <w:szCs w:val="24"/>
        </w:rPr>
        <w:t>parte</w:t>
      </w:r>
      <w:r w:rsidR="003A6D81" w:rsidRPr="00485555">
        <w:rPr>
          <w:rFonts w:ascii="Times New Roman" w:hAnsi="Times New Roman" w:cs="Times New Roman"/>
          <w:sz w:val="24"/>
          <w:szCs w:val="24"/>
        </w:rPr>
        <w:t xml:space="preserve"> del éxito dependa de que a pesar de tener distintas áreas entre un mismo tema se logre alcanzar las expectativas </w:t>
      </w:r>
      <w:r w:rsidR="00485555" w:rsidRPr="00485555">
        <w:rPr>
          <w:rFonts w:ascii="Times New Roman" w:hAnsi="Times New Roman" w:cs="Times New Roman"/>
          <w:sz w:val="24"/>
          <w:szCs w:val="24"/>
        </w:rPr>
        <w:t>e</w:t>
      </w:r>
      <w:r w:rsidR="003A6D81" w:rsidRPr="00485555">
        <w:rPr>
          <w:rFonts w:ascii="Times New Roman" w:hAnsi="Times New Roman" w:cs="Times New Roman"/>
          <w:sz w:val="24"/>
          <w:szCs w:val="24"/>
        </w:rPr>
        <w:t xml:space="preserve"> intereses propuestos anteriormente. </w:t>
      </w:r>
    </w:p>
    <w:p w:rsidR="00A87C59" w:rsidRPr="00485555" w:rsidRDefault="00A87C59" w:rsidP="009F5E16">
      <w:pPr>
        <w:pStyle w:val="Prrafodelista"/>
        <w:spacing w:line="360" w:lineRule="auto"/>
        <w:jc w:val="both"/>
        <w:rPr>
          <w:rFonts w:ascii="Times New Roman" w:hAnsi="Times New Roman" w:cs="Times New Roman"/>
          <w:sz w:val="24"/>
          <w:szCs w:val="24"/>
        </w:rPr>
      </w:pPr>
    </w:p>
    <w:p w:rsidR="0070759D" w:rsidRDefault="00485555" w:rsidP="009F5E16">
      <w:pPr>
        <w:pStyle w:val="Prrafodelista"/>
        <w:numPr>
          <w:ilvl w:val="0"/>
          <w:numId w:val="4"/>
        </w:numPr>
        <w:spacing w:line="360" w:lineRule="auto"/>
        <w:jc w:val="both"/>
        <w:rPr>
          <w:rFonts w:ascii="Times New Roman" w:hAnsi="Times New Roman" w:cs="Times New Roman"/>
          <w:sz w:val="24"/>
          <w:szCs w:val="24"/>
        </w:rPr>
      </w:pPr>
      <w:r w:rsidRPr="00485555">
        <w:rPr>
          <w:rFonts w:ascii="Times New Roman" w:hAnsi="Times New Roman" w:cs="Times New Roman"/>
          <w:b/>
          <w:sz w:val="24"/>
          <w:szCs w:val="24"/>
        </w:rPr>
        <w:t>Actitud Personal</w:t>
      </w:r>
      <w:r w:rsidR="0070759D" w:rsidRPr="00485555">
        <w:rPr>
          <w:rFonts w:ascii="Times New Roman" w:hAnsi="Times New Roman" w:cs="Times New Roman"/>
          <w:b/>
          <w:sz w:val="24"/>
          <w:szCs w:val="24"/>
        </w:rPr>
        <w:t>:</w:t>
      </w:r>
      <w:r w:rsidR="0070759D" w:rsidRPr="00485555">
        <w:rPr>
          <w:rFonts w:ascii="Times New Roman" w:hAnsi="Times New Roman" w:cs="Times New Roman"/>
          <w:sz w:val="24"/>
          <w:szCs w:val="24"/>
        </w:rPr>
        <w:t xml:space="preserve"> </w:t>
      </w:r>
      <w:r w:rsidR="0070759D">
        <w:rPr>
          <w:rFonts w:ascii="Times New Roman" w:hAnsi="Times New Roman" w:cs="Times New Roman"/>
          <w:sz w:val="24"/>
          <w:szCs w:val="24"/>
        </w:rPr>
        <w:t>En este aspecto es importante resaltar la personalidad y la actitud de las personas pertenecientitas a dicha comunidad, no solo se abarca el interés por el tema sino que también el tiempo que lleva una persona en la institución. Se debe de procura contar con un grupo coordinado el cual desea aprender de otras personas. Además dichas personas deben poseer:</w:t>
      </w:r>
    </w:p>
    <w:p w:rsidR="0070759D" w:rsidRDefault="0070759D" w:rsidP="009F5E1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actitud positiva hacia el trabajo en equipo, </w:t>
      </w:r>
    </w:p>
    <w:p w:rsidR="0070759D" w:rsidRDefault="0070759D" w:rsidP="009F5E1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Intereses y Motivaciones que cada participante posee  al pertenecer  a una comunidad</w:t>
      </w:r>
    </w:p>
    <w:p w:rsidR="00485555" w:rsidRDefault="0070759D" w:rsidP="009F5E1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Destrezas y Capacidades las cuales puedan ser aplicadas al conocimiento colectivo. </w:t>
      </w:r>
    </w:p>
    <w:p w:rsidR="00A87C59" w:rsidRDefault="00A87C59" w:rsidP="009F5E16">
      <w:pPr>
        <w:pStyle w:val="Prrafodelista"/>
        <w:spacing w:line="360" w:lineRule="auto"/>
        <w:ind w:left="1065"/>
        <w:jc w:val="both"/>
        <w:rPr>
          <w:rFonts w:ascii="Times New Roman" w:hAnsi="Times New Roman" w:cs="Times New Roman"/>
          <w:sz w:val="24"/>
          <w:szCs w:val="24"/>
        </w:rPr>
      </w:pPr>
    </w:p>
    <w:p w:rsidR="00460993" w:rsidRPr="00A87C59" w:rsidRDefault="00460993" w:rsidP="009F5E16">
      <w:pPr>
        <w:pStyle w:val="Prrafodelista"/>
        <w:numPr>
          <w:ilvl w:val="0"/>
          <w:numId w:val="4"/>
        </w:numPr>
        <w:spacing w:line="360" w:lineRule="auto"/>
        <w:jc w:val="both"/>
        <w:rPr>
          <w:rFonts w:ascii="Times New Roman" w:hAnsi="Times New Roman" w:cs="Times New Roman"/>
          <w:b/>
          <w:sz w:val="24"/>
          <w:szCs w:val="24"/>
        </w:rPr>
      </w:pPr>
      <w:r w:rsidRPr="00460993">
        <w:rPr>
          <w:rFonts w:ascii="Times New Roman" w:hAnsi="Times New Roman" w:cs="Times New Roman"/>
          <w:b/>
          <w:sz w:val="24"/>
          <w:szCs w:val="24"/>
        </w:rPr>
        <w:t>Relacional</w:t>
      </w:r>
      <w:r w:rsidR="00C00616">
        <w:rPr>
          <w:rFonts w:ascii="Times New Roman" w:hAnsi="Times New Roman" w:cs="Times New Roman"/>
          <w:b/>
          <w:sz w:val="24"/>
          <w:szCs w:val="24"/>
        </w:rPr>
        <w:t xml:space="preserve">: </w:t>
      </w:r>
      <w:r w:rsidR="00C00616">
        <w:rPr>
          <w:rFonts w:ascii="Times New Roman" w:hAnsi="Times New Roman" w:cs="Times New Roman"/>
          <w:sz w:val="24"/>
          <w:szCs w:val="24"/>
        </w:rPr>
        <w:t xml:space="preserve">Se entiende como relacional a las personas que logran: “establecer relaciones, interactúan en espacios  y colaboran para lograr una comunidad más efectiva y horizontal” </w:t>
      </w:r>
      <w:sdt>
        <w:sdtPr>
          <w:rPr>
            <w:rFonts w:ascii="Times New Roman" w:hAnsi="Times New Roman" w:cs="Times New Roman"/>
            <w:sz w:val="24"/>
            <w:szCs w:val="24"/>
          </w:rPr>
          <w:id w:val="1264885867"/>
          <w:citation/>
        </w:sdtPr>
        <w:sdtEndPr/>
        <w:sdtContent>
          <w:r w:rsidR="00C00616">
            <w:rPr>
              <w:rFonts w:ascii="Times New Roman" w:hAnsi="Times New Roman" w:cs="Times New Roman"/>
              <w:sz w:val="24"/>
              <w:szCs w:val="24"/>
            </w:rPr>
            <w:fldChar w:fldCharType="begin"/>
          </w:r>
          <w:r w:rsidR="00C00616">
            <w:rPr>
              <w:rFonts w:ascii="Times New Roman" w:hAnsi="Times New Roman" w:cs="Times New Roman"/>
              <w:sz w:val="24"/>
              <w:szCs w:val="24"/>
              <w:lang w:val="es-ES"/>
            </w:rPr>
            <w:instrText xml:space="preserve"> CITATION Uni15 \l 3082 </w:instrText>
          </w:r>
          <w:r w:rsidR="00C00616">
            <w:rPr>
              <w:rFonts w:ascii="Times New Roman" w:hAnsi="Times New Roman" w:cs="Times New Roman"/>
              <w:sz w:val="24"/>
              <w:szCs w:val="24"/>
            </w:rPr>
            <w:fldChar w:fldCharType="separate"/>
          </w:r>
          <w:r w:rsidR="00A504EE" w:rsidRPr="00A504EE">
            <w:rPr>
              <w:rFonts w:ascii="Times New Roman" w:hAnsi="Times New Roman" w:cs="Times New Roman"/>
              <w:noProof/>
              <w:sz w:val="24"/>
              <w:szCs w:val="24"/>
              <w:lang w:val="es-ES"/>
            </w:rPr>
            <w:t>(Conocimiento, 2015)</w:t>
          </w:r>
          <w:r w:rsidR="00C00616">
            <w:rPr>
              <w:rFonts w:ascii="Times New Roman" w:hAnsi="Times New Roman" w:cs="Times New Roman"/>
              <w:sz w:val="24"/>
              <w:szCs w:val="24"/>
            </w:rPr>
            <w:fldChar w:fldCharType="end"/>
          </w:r>
        </w:sdtContent>
      </w:sdt>
      <w:r w:rsidR="00C00616">
        <w:rPr>
          <w:rFonts w:ascii="Times New Roman" w:hAnsi="Times New Roman" w:cs="Times New Roman"/>
          <w:sz w:val="24"/>
          <w:szCs w:val="24"/>
        </w:rPr>
        <w:t xml:space="preserve">. Al lograr </w:t>
      </w:r>
      <w:r w:rsidR="003D08DF">
        <w:rPr>
          <w:rFonts w:ascii="Times New Roman" w:hAnsi="Times New Roman" w:cs="Times New Roman"/>
          <w:sz w:val="24"/>
          <w:szCs w:val="24"/>
        </w:rPr>
        <w:t>construir</w:t>
      </w:r>
      <w:r w:rsidR="00C00616">
        <w:rPr>
          <w:rFonts w:ascii="Times New Roman" w:hAnsi="Times New Roman" w:cs="Times New Roman"/>
          <w:sz w:val="24"/>
          <w:szCs w:val="24"/>
        </w:rPr>
        <w:t xml:space="preserve"> este tipo de redes de confianza entre la comunidad se logra fortalecer el ambiente lo que a su vez nos lleva a privilegiar la cooperación sobre la competencia. Este es un aspecto sumamente importante y vital para la correcta evolución de las comunidades de </w:t>
      </w:r>
      <w:r w:rsidR="003D08DF">
        <w:rPr>
          <w:rFonts w:ascii="Times New Roman" w:hAnsi="Times New Roman" w:cs="Times New Roman"/>
          <w:sz w:val="24"/>
          <w:szCs w:val="24"/>
        </w:rPr>
        <w:t>práctica</w:t>
      </w:r>
      <w:r w:rsidR="00C00616">
        <w:rPr>
          <w:rFonts w:ascii="Times New Roman" w:hAnsi="Times New Roman" w:cs="Times New Roman"/>
          <w:sz w:val="24"/>
          <w:szCs w:val="24"/>
        </w:rPr>
        <w:t xml:space="preserve"> el cual se puede poner en marcha mediante diferentes herramientas y actividades.</w:t>
      </w:r>
    </w:p>
    <w:p w:rsidR="00A87C59" w:rsidRPr="00C00616" w:rsidRDefault="00A87C59" w:rsidP="009F5E16">
      <w:pPr>
        <w:pStyle w:val="Prrafodelista"/>
        <w:spacing w:line="360" w:lineRule="auto"/>
        <w:jc w:val="both"/>
        <w:rPr>
          <w:rFonts w:ascii="Times New Roman" w:hAnsi="Times New Roman" w:cs="Times New Roman"/>
          <w:b/>
          <w:sz w:val="24"/>
          <w:szCs w:val="24"/>
        </w:rPr>
      </w:pPr>
    </w:p>
    <w:p w:rsidR="00A87C59" w:rsidRDefault="00C00616" w:rsidP="009F5E16">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Cultura Organizacional: </w:t>
      </w:r>
      <w:r w:rsidR="001F07F5" w:rsidRPr="001F07F5">
        <w:rPr>
          <w:rFonts w:ascii="Times New Roman" w:hAnsi="Times New Roman" w:cs="Times New Roman"/>
          <w:sz w:val="24"/>
          <w:szCs w:val="24"/>
        </w:rPr>
        <w:t>Esta es otra característica esencial en la cual se pretende establecer los patrones y las “reglas de juego” que se van a implementar en la organización. Es importante destacar que el estilo gerencial y la cultura organizacional pueden dificultar o facilitar la participación de las personas en una comunidad de Práctica, por esta razón se debe de procurar tener un buen estilo gerencial y una buena cultura organizacional.  Las organizaciones que son abiertas, horizontales y que a su vez poseen con líderes dinámicos facilitan el desarrollo positivo de una comunidad de práctica.</w:t>
      </w:r>
    </w:p>
    <w:p w:rsidR="00A87C59" w:rsidRPr="00A87C59" w:rsidRDefault="00A87C59" w:rsidP="009F5E16">
      <w:pPr>
        <w:pStyle w:val="Prrafodelista"/>
        <w:spacing w:line="360" w:lineRule="auto"/>
        <w:jc w:val="both"/>
        <w:rPr>
          <w:rFonts w:ascii="Times New Roman" w:hAnsi="Times New Roman" w:cs="Times New Roman"/>
          <w:sz w:val="24"/>
          <w:szCs w:val="24"/>
        </w:rPr>
      </w:pPr>
    </w:p>
    <w:p w:rsidR="00C00616" w:rsidRPr="00A87C59" w:rsidRDefault="001F07F5" w:rsidP="009F5E16">
      <w:pPr>
        <w:pStyle w:val="Prrafodelista"/>
        <w:spacing w:line="360" w:lineRule="auto"/>
        <w:jc w:val="both"/>
        <w:rPr>
          <w:rFonts w:ascii="Times New Roman" w:hAnsi="Times New Roman" w:cs="Times New Roman"/>
          <w:sz w:val="24"/>
          <w:szCs w:val="24"/>
        </w:rPr>
      </w:pPr>
      <w:r w:rsidRPr="00A87C59">
        <w:rPr>
          <w:rFonts w:ascii="Times New Roman" w:hAnsi="Times New Roman" w:cs="Times New Roman"/>
          <w:sz w:val="24"/>
          <w:szCs w:val="24"/>
        </w:rPr>
        <w:t xml:space="preserve"> </w:t>
      </w:r>
    </w:p>
    <w:p w:rsidR="008841F9" w:rsidRDefault="008841F9" w:rsidP="009F5E16">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Coordinación y facilitación:</w:t>
      </w:r>
      <w:r>
        <w:rPr>
          <w:rFonts w:ascii="Times New Roman" w:hAnsi="Times New Roman" w:cs="Times New Roman"/>
          <w:sz w:val="24"/>
          <w:szCs w:val="24"/>
        </w:rPr>
        <w:t xml:space="preserve"> Por medio de este proceso se pretende enriquecer y fortalecer la comunidad de práctica y a su vez se marca un camino posible a seguir. Las distintas actividades realizadas se pueden acordar entre sus participantes pero las reglas de juego, el escenario  de interacción y la convocatoria para participar recae sobre el equipo facilitador y el núcleo de las personas activas. Por esta razón se dice que el rol principal del facilitador es suma mente clave para lograr el éxito en una comunidad.</w:t>
      </w:r>
    </w:p>
    <w:p w:rsidR="00A87C59" w:rsidRDefault="00A87C59" w:rsidP="009F5E16">
      <w:pPr>
        <w:pStyle w:val="Prrafodelista"/>
        <w:spacing w:line="360" w:lineRule="auto"/>
        <w:jc w:val="both"/>
        <w:rPr>
          <w:rFonts w:ascii="Times New Roman" w:hAnsi="Times New Roman" w:cs="Times New Roman"/>
          <w:sz w:val="24"/>
          <w:szCs w:val="24"/>
        </w:rPr>
      </w:pPr>
    </w:p>
    <w:p w:rsidR="000B06CE" w:rsidRDefault="00A87C59" w:rsidP="009F5E16">
      <w:pPr>
        <w:pStyle w:val="Prrafodelista"/>
        <w:numPr>
          <w:ilvl w:val="0"/>
          <w:numId w:val="4"/>
        </w:numPr>
        <w:spacing w:line="360" w:lineRule="auto"/>
        <w:jc w:val="both"/>
      </w:pPr>
      <w:r>
        <w:rPr>
          <w:rFonts w:ascii="Times New Roman" w:hAnsi="Times New Roman" w:cs="Times New Roman"/>
          <w:b/>
          <w:sz w:val="24"/>
          <w:szCs w:val="24"/>
        </w:rPr>
        <w:t>Mecanismos de comunicación y Cultura:</w:t>
      </w:r>
      <w:r>
        <w:rPr>
          <w:rFonts w:ascii="Times New Roman" w:hAnsi="Times New Roman" w:cs="Times New Roman"/>
          <w:sz w:val="24"/>
          <w:szCs w:val="24"/>
        </w:rPr>
        <w:t xml:space="preserve"> Comencemos diciendo que en una comunidad de práctica existe interacción entre personas, tecnología y procesos. Por esta razón se debe de tener los roles bien claros y definidos así como sus responsabilidades y estructura de funcionamiento dentro de la comunidad para evitar  algún tipo de confusión. Las comunidades de práctica pueden ser presenciales, virtuales  o combinados, para ello se debe tener claro su fin ya que las formas de comunicación pueden variar dependiendo de su fin. Por ejemplo, en el caso de las comunidades virtuales se pueden usar webs, correos o blogs.</w:t>
      </w:r>
      <w:r>
        <w:t xml:space="preserve"> </w:t>
      </w:r>
    </w:p>
    <w:p w:rsidR="0019695C" w:rsidRDefault="0019695C" w:rsidP="0019695C">
      <w:pPr>
        <w:pStyle w:val="Prrafodelista"/>
      </w:pPr>
    </w:p>
    <w:p w:rsidR="00456912" w:rsidRDefault="00456912" w:rsidP="0019695C">
      <w:pPr>
        <w:pStyle w:val="Prrafodelista"/>
      </w:pPr>
    </w:p>
    <w:p w:rsidR="00456912" w:rsidRDefault="00456912" w:rsidP="0019695C">
      <w:pPr>
        <w:pStyle w:val="Prrafodelista"/>
      </w:pPr>
    </w:p>
    <w:p w:rsidR="00456912" w:rsidRDefault="00456912" w:rsidP="0019695C">
      <w:pPr>
        <w:pStyle w:val="Prrafodelista"/>
      </w:pPr>
    </w:p>
    <w:p w:rsidR="00456912" w:rsidRDefault="00456912" w:rsidP="0019695C">
      <w:pPr>
        <w:pStyle w:val="Prrafodelista"/>
      </w:pPr>
    </w:p>
    <w:p w:rsidR="00456912" w:rsidRDefault="00456912" w:rsidP="0019695C">
      <w:pPr>
        <w:pStyle w:val="Prrafodelista"/>
      </w:pPr>
    </w:p>
    <w:p w:rsidR="0019695C" w:rsidRDefault="0019695C" w:rsidP="0019695C">
      <w:pPr>
        <w:pStyle w:val="Ttulo2"/>
      </w:pPr>
      <w:bookmarkStart w:id="5" w:name="_Toc426546297"/>
      <w:r>
        <w:lastRenderedPageBreak/>
        <w:t>1.4 Etapas para formar una comunidad de práctica</w:t>
      </w:r>
      <w:bookmarkEnd w:id="5"/>
    </w:p>
    <w:p w:rsidR="0019695C" w:rsidRDefault="0019695C" w:rsidP="0019695C"/>
    <w:p w:rsidR="0019695C" w:rsidRPr="0019695C" w:rsidRDefault="0019695C" w:rsidP="0019695C">
      <w:pPr>
        <w:spacing w:line="360" w:lineRule="auto"/>
        <w:jc w:val="both"/>
        <w:rPr>
          <w:rFonts w:ascii="Times New Roman" w:hAnsi="Times New Roman" w:cs="Times New Roman"/>
          <w:sz w:val="24"/>
          <w:szCs w:val="24"/>
        </w:rPr>
      </w:pPr>
      <w:r w:rsidRPr="0019695C">
        <w:rPr>
          <w:rFonts w:ascii="Times New Roman" w:hAnsi="Times New Roman" w:cs="Times New Roman"/>
          <w:sz w:val="24"/>
          <w:szCs w:val="24"/>
        </w:rPr>
        <w:t>Para crear una comunidad de práctica es necesario seguir las siguientes etapas o periodos:</w:t>
      </w:r>
    </w:p>
    <w:p w:rsidR="0019695C" w:rsidRDefault="0019695C" w:rsidP="0019695C">
      <w:pPr>
        <w:pStyle w:val="Prrafodelista"/>
        <w:numPr>
          <w:ilvl w:val="0"/>
          <w:numId w:val="14"/>
        </w:numPr>
        <w:spacing w:line="360" w:lineRule="auto"/>
        <w:jc w:val="both"/>
        <w:rPr>
          <w:rFonts w:ascii="Times New Roman" w:hAnsi="Times New Roman" w:cs="Times New Roman"/>
          <w:sz w:val="24"/>
          <w:szCs w:val="24"/>
        </w:rPr>
      </w:pPr>
      <w:r w:rsidRPr="0019695C">
        <w:rPr>
          <w:rFonts w:ascii="Times New Roman" w:hAnsi="Times New Roman" w:cs="Times New Roman"/>
          <w:b/>
          <w:sz w:val="24"/>
          <w:szCs w:val="24"/>
        </w:rPr>
        <w:t xml:space="preserve">Etapa de diseño: </w:t>
      </w:r>
      <w:r w:rsidRPr="0019695C">
        <w:rPr>
          <w:rFonts w:ascii="Times New Roman" w:hAnsi="Times New Roman" w:cs="Times New Roman"/>
          <w:sz w:val="24"/>
          <w:szCs w:val="24"/>
        </w:rPr>
        <w:t xml:space="preserve">En este punto se debe de dialogar y acordar el tema, igualmente la estrategia a seguir y su propósito. También es importante ver cuantos participantes van a asistir, medios de comunicación que se pretende usar y su respectivo plan de acción. </w:t>
      </w:r>
    </w:p>
    <w:p w:rsidR="0019695C" w:rsidRDefault="0019695C" w:rsidP="0019695C">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Etapa de Motivación;</w:t>
      </w:r>
      <w:r>
        <w:rPr>
          <w:rFonts w:ascii="Times New Roman" w:hAnsi="Times New Roman" w:cs="Times New Roman"/>
          <w:sz w:val="24"/>
          <w:szCs w:val="24"/>
        </w:rPr>
        <w:t xml:space="preserve"> En ella se discute la meta principal para convocar a los participantes, promocionar e intercambiar los conocimientos al igual que poder lograr una buena comunicación y colaboración.  Es importante incluir el tema que se va a discutir con su respectivo plan de acción el cual es de vital importancia para llegar a las metas.</w:t>
      </w:r>
    </w:p>
    <w:p w:rsidR="0019695C" w:rsidRDefault="00471B23" w:rsidP="0019695C">
      <w:pPr>
        <w:pStyle w:val="Prrafodelista"/>
        <w:numPr>
          <w:ilvl w:val="0"/>
          <w:numId w:val="14"/>
        </w:numPr>
        <w:spacing w:line="360" w:lineRule="auto"/>
        <w:jc w:val="both"/>
        <w:rPr>
          <w:rFonts w:ascii="Times New Roman" w:hAnsi="Times New Roman" w:cs="Times New Roman"/>
          <w:sz w:val="24"/>
          <w:szCs w:val="24"/>
        </w:rPr>
      </w:pPr>
      <w:r w:rsidRPr="00471B23">
        <w:rPr>
          <w:rFonts w:ascii="Times New Roman" w:hAnsi="Times New Roman" w:cs="Times New Roman"/>
          <w:b/>
          <w:sz w:val="24"/>
          <w:szCs w:val="24"/>
        </w:rPr>
        <w:t>Etapa de Desarrollo</w:t>
      </w:r>
      <w:r>
        <w:rPr>
          <w:rFonts w:ascii="Times New Roman" w:hAnsi="Times New Roman" w:cs="Times New Roman"/>
          <w:sz w:val="24"/>
          <w:szCs w:val="24"/>
        </w:rPr>
        <w:t>: En  esta se pretende estimular el conocimiento y su respectiva divulgación.</w:t>
      </w:r>
    </w:p>
    <w:p w:rsidR="00471B23" w:rsidRPr="0019695C" w:rsidRDefault="00F110F9" w:rsidP="0019695C">
      <w:pPr>
        <w:pStyle w:val="Prrafodelista"/>
        <w:numPr>
          <w:ilvl w:val="0"/>
          <w:numId w:val="14"/>
        </w:numPr>
        <w:spacing w:line="360" w:lineRule="auto"/>
        <w:jc w:val="both"/>
        <w:rPr>
          <w:rFonts w:ascii="Times New Roman" w:hAnsi="Times New Roman" w:cs="Times New Roman"/>
          <w:sz w:val="24"/>
          <w:szCs w:val="24"/>
        </w:rPr>
      </w:pPr>
      <w:r w:rsidRPr="00F110F9">
        <w:rPr>
          <w:rFonts w:ascii="Times New Roman" w:hAnsi="Times New Roman" w:cs="Times New Roman"/>
          <w:b/>
          <w:sz w:val="24"/>
          <w:szCs w:val="24"/>
        </w:rPr>
        <w:t>Etapa de Evolución</w:t>
      </w:r>
      <w:r>
        <w:rPr>
          <w:rFonts w:ascii="Times New Roman" w:hAnsi="Times New Roman" w:cs="Times New Roman"/>
          <w:sz w:val="24"/>
          <w:szCs w:val="24"/>
        </w:rPr>
        <w:t xml:space="preserve">: Es aquí donde la comunidad de </w:t>
      </w:r>
      <w:r w:rsidR="007B4120">
        <w:rPr>
          <w:rFonts w:ascii="Times New Roman" w:hAnsi="Times New Roman" w:cs="Times New Roman"/>
          <w:sz w:val="24"/>
          <w:szCs w:val="24"/>
        </w:rPr>
        <w:t>práctica</w:t>
      </w:r>
      <w:r>
        <w:rPr>
          <w:rFonts w:ascii="Times New Roman" w:hAnsi="Times New Roman" w:cs="Times New Roman"/>
          <w:sz w:val="24"/>
          <w:szCs w:val="24"/>
        </w:rPr>
        <w:t xml:space="preserve"> adquiere su reconocimiento. Además se debe de revisar las estrategias para asi poder el plan de acción.</w:t>
      </w:r>
    </w:p>
    <w:p w:rsidR="009F5E16" w:rsidRDefault="00341726" w:rsidP="00ED4964">
      <w:pPr>
        <w:pStyle w:val="Ttulo1"/>
      </w:pPr>
      <w:bookmarkStart w:id="6" w:name="_Toc426546298"/>
      <w:r>
        <w:t xml:space="preserve">2. </w:t>
      </w:r>
      <w:r w:rsidR="009F5E16" w:rsidRPr="00D738EF">
        <w:t>Comunidades de conocimiento</w:t>
      </w:r>
      <w:bookmarkEnd w:id="6"/>
    </w:p>
    <w:p w:rsidR="00ED4964" w:rsidRPr="00ED4964" w:rsidRDefault="00ED4964" w:rsidP="00ED4964">
      <w:pPr>
        <w:rPr>
          <w:lang w:val="es-ES" w:eastAsia="es-ES"/>
        </w:rPr>
      </w:pPr>
    </w:p>
    <w:p w:rsidR="00D738EF" w:rsidRDefault="00D738EF" w:rsidP="00341726">
      <w:pPr>
        <w:pStyle w:val="Ttulo2"/>
      </w:pPr>
      <w:bookmarkStart w:id="7" w:name="_Toc426546299"/>
      <w:r>
        <w:t>2.1 ¿Qué es una comunidad de Conocimiento?</w:t>
      </w:r>
      <w:bookmarkEnd w:id="7"/>
      <w:r>
        <w:t xml:space="preserve"> </w:t>
      </w:r>
    </w:p>
    <w:p w:rsidR="00ED4964" w:rsidRPr="00ED4964" w:rsidRDefault="00ED4964" w:rsidP="00ED4964"/>
    <w:p w:rsidR="009F5E16" w:rsidRP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Según Visser: (2000) Una comunidad de conocimiento es un proyecto de transformación social y cultural, que le permite a los actores involucrados construir socialmente conocimiento. Las comunidades de conocimiento son grupos de personas que comparten información, ideas, experiencias y herramientas sobre un área de interés común, donde el grupo aporta valor, y se basan en la confianza y desarrollan una manera de hacer las cosas que es común, junto con un propósito o misión que también es común, más importante para una comunidad es tener una visión y disposición de aprender, es decir, que los actores estén dispuestos a interactuar constructivamente con su ambiente, a ser abiertos a nuevos conocimientos y a identificar desde la experiencia propia factores de éxito y saberes locales. </w:t>
      </w:r>
      <w:sdt>
        <w:sdtPr>
          <w:rPr>
            <w:rFonts w:ascii="Times New Roman" w:hAnsi="Times New Roman" w:cs="Times New Roman"/>
            <w:sz w:val="24"/>
            <w:szCs w:val="24"/>
          </w:rPr>
          <w:id w:val="1580251922"/>
          <w:citation/>
        </w:sdtPr>
        <w:sdtEndPr/>
        <w:sdtContent>
          <w:r w:rsidRPr="009F5E16">
            <w:rPr>
              <w:rFonts w:ascii="Times New Roman" w:hAnsi="Times New Roman" w:cs="Times New Roman"/>
              <w:sz w:val="24"/>
              <w:szCs w:val="24"/>
            </w:rPr>
            <w:fldChar w:fldCharType="begin"/>
          </w:r>
          <w:r w:rsidRPr="009F5E16">
            <w:rPr>
              <w:rFonts w:ascii="Times New Roman" w:hAnsi="Times New Roman" w:cs="Times New Roman"/>
              <w:sz w:val="24"/>
              <w:szCs w:val="24"/>
            </w:rPr>
            <w:instrText xml:space="preserve"> CITATION MAR06 \l 9226 </w:instrText>
          </w:r>
          <w:r w:rsidRPr="009F5E16">
            <w:rPr>
              <w:rFonts w:ascii="Times New Roman" w:hAnsi="Times New Roman" w:cs="Times New Roman"/>
              <w:sz w:val="24"/>
              <w:szCs w:val="24"/>
            </w:rPr>
            <w:fldChar w:fldCharType="separate"/>
          </w:r>
          <w:r w:rsidR="00A504EE" w:rsidRPr="00A504EE">
            <w:rPr>
              <w:rFonts w:ascii="Times New Roman" w:hAnsi="Times New Roman" w:cs="Times New Roman"/>
              <w:noProof/>
              <w:sz w:val="24"/>
              <w:szCs w:val="24"/>
            </w:rPr>
            <w:t>(CHIQUINQUIRÁ, 2006)</w:t>
          </w:r>
          <w:r w:rsidRPr="009F5E16">
            <w:rPr>
              <w:rFonts w:ascii="Times New Roman" w:hAnsi="Times New Roman" w:cs="Times New Roman"/>
              <w:sz w:val="24"/>
              <w:szCs w:val="24"/>
            </w:rPr>
            <w:fldChar w:fldCharType="end"/>
          </w:r>
        </w:sdtContent>
      </w:sdt>
    </w:p>
    <w:p w:rsidR="009F5E16" w:rsidRP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lastRenderedPageBreak/>
        <w:t>Al marco de las comunidades de conocimiento, las redes de conocimiento son las que abastecen o sostienen a estas colectividades. El objetivo de las redes de conocimiento es el de construir y difundir el conocimiento. Las comunidades del conocimiento se caracterizan por reunir intereses u objetivos específicos, que requieren de personas con conocimientos  familiares a lo que se está buscando. También es característico de los integrantes de las comunidades del conocimiento reunir personas abiertas y dispuestas a todo tipo de aprendizaje. Además de eso las personas dispuestas a hacer parte de las comunidades de conocimiento deben ser capaces de trabajar en equipo y de razonar ideas y conceptos en pro de la construcción del conocimiento buscado.</w:t>
      </w:r>
    </w:p>
    <w:p w:rsidR="009F5E16" w:rsidRP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Las comunidades del conocimiento se dividen principalmente en tres sectores:</w:t>
      </w:r>
    </w:p>
    <w:p w:rsidR="009F5E16" w:rsidRPr="009F5E16" w:rsidRDefault="009F5E16" w:rsidP="009F5E16">
      <w:pPr>
        <w:numPr>
          <w:ilvl w:val="0"/>
          <w:numId w:val="6"/>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Investigación e innovación </w:t>
      </w:r>
    </w:p>
    <w:p w:rsidR="009F5E16" w:rsidRPr="009F5E16" w:rsidRDefault="009F5E16" w:rsidP="009F5E16">
      <w:pPr>
        <w:numPr>
          <w:ilvl w:val="0"/>
          <w:numId w:val="6"/>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Organizaciones </w:t>
      </w:r>
    </w:p>
    <w:p w:rsidR="009F5E16" w:rsidRPr="009F5E16" w:rsidRDefault="009F5E16" w:rsidP="009F5E16">
      <w:pPr>
        <w:numPr>
          <w:ilvl w:val="0"/>
          <w:numId w:val="6"/>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 Instituciones educativas</w:t>
      </w:r>
    </w:p>
    <w:p w:rsidR="009F5E16" w:rsidRP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Vale destacar que las comunidades de conocimiento fortalecen las redes conformadas en estos niveles: temas específicos, conceptual, generación de propuestas, fortalecimiento y creación de nuevas relaciones.</w:t>
      </w:r>
    </w:p>
    <w:p w:rsidR="009F5E16" w:rsidRPr="009F5E16" w:rsidRDefault="009F5E16"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noProof/>
          <w:sz w:val="24"/>
          <w:szCs w:val="24"/>
          <w:lang w:eastAsia="es-CO"/>
        </w:rPr>
        <w:lastRenderedPageBreak/>
        <w:drawing>
          <wp:inline distT="0" distB="0" distL="0" distR="0" wp14:anchorId="0E1FFACC" wp14:editId="7BE51974">
            <wp:extent cx="5612130" cy="3752215"/>
            <wp:effectExtent l="0" t="0" r="762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752215"/>
                    </a:xfrm>
                    <a:prstGeom prst="rect">
                      <a:avLst/>
                    </a:prstGeom>
                  </pic:spPr>
                </pic:pic>
              </a:graphicData>
            </a:graphic>
          </wp:inline>
        </w:drawing>
      </w:r>
    </w:p>
    <w:p w:rsid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 </w:t>
      </w:r>
      <w:sdt>
        <w:sdtPr>
          <w:rPr>
            <w:rFonts w:ascii="Times New Roman" w:hAnsi="Times New Roman" w:cs="Times New Roman"/>
            <w:sz w:val="24"/>
            <w:szCs w:val="24"/>
          </w:rPr>
          <w:id w:val="1173680230"/>
          <w:citation/>
        </w:sdtPr>
        <w:sdtEndPr/>
        <w:sdtContent>
          <w:r w:rsidRPr="009F5E16">
            <w:rPr>
              <w:rFonts w:ascii="Times New Roman" w:hAnsi="Times New Roman" w:cs="Times New Roman"/>
              <w:sz w:val="24"/>
              <w:szCs w:val="24"/>
            </w:rPr>
            <w:fldChar w:fldCharType="begin"/>
          </w:r>
          <w:r w:rsidRPr="009F5E16">
            <w:rPr>
              <w:rFonts w:ascii="Times New Roman" w:hAnsi="Times New Roman" w:cs="Times New Roman"/>
              <w:sz w:val="24"/>
              <w:szCs w:val="24"/>
            </w:rPr>
            <w:instrText xml:space="preserve"> CITATION MAR07 \l 9226 </w:instrText>
          </w:r>
          <w:r w:rsidRPr="009F5E16">
            <w:rPr>
              <w:rFonts w:ascii="Times New Roman" w:hAnsi="Times New Roman" w:cs="Times New Roman"/>
              <w:sz w:val="24"/>
              <w:szCs w:val="24"/>
            </w:rPr>
            <w:fldChar w:fldCharType="separate"/>
          </w:r>
          <w:r w:rsidR="00A504EE" w:rsidRPr="00A504EE">
            <w:rPr>
              <w:rFonts w:ascii="Times New Roman" w:hAnsi="Times New Roman" w:cs="Times New Roman"/>
              <w:noProof/>
              <w:sz w:val="24"/>
              <w:szCs w:val="24"/>
            </w:rPr>
            <w:t>(MARTÍNEZ, PRIETO, &amp; RINCÓN, 2007)</w:t>
          </w:r>
          <w:r w:rsidRPr="009F5E16">
            <w:rPr>
              <w:rFonts w:ascii="Times New Roman" w:hAnsi="Times New Roman" w:cs="Times New Roman"/>
              <w:sz w:val="24"/>
              <w:szCs w:val="24"/>
            </w:rPr>
            <w:fldChar w:fldCharType="end"/>
          </w:r>
        </w:sdtContent>
      </w:sdt>
    </w:p>
    <w:p w:rsidR="003B32AE" w:rsidRDefault="00D738EF" w:rsidP="003B32AE">
      <w:pPr>
        <w:pStyle w:val="Ttulo2"/>
      </w:pPr>
      <w:bookmarkStart w:id="8" w:name="_Toc426546300"/>
      <w:r w:rsidRPr="00D738EF">
        <w:t xml:space="preserve">2.2 </w:t>
      </w:r>
      <w:r w:rsidR="009F5E16" w:rsidRPr="00D738EF">
        <w:t>Características esenciales para la existencia de comunidades de conocimiento</w:t>
      </w:r>
      <w:bookmarkEnd w:id="8"/>
    </w:p>
    <w:p w:rsidR="003B32AE" w:rsidRPr="003B32AE" w:rsidRDefault="003B32AE" w:rsidP="003B32AE"/>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Se debe implementar la cooperación como mecanismo de interacción para generar y mejorar procesos.</w:t>
      </w:r>
    </w:p>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 xml:space="preserve">Estímulo, apoyo y fortalecimiento del capital intelectual, de cada miembro que conforma la comunidad.  </w:t>
      </w:r>
    </w:p>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Conformación de una estructura relacional entre los elementos presentes en la comunidad.</w:t>
      </w:r>
    </w:p>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Promoción de ayuda mutua implicando para ello la adaptación y respeto por las iniciativas individuales.</w:t>
      </w:r>
    </w:p>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Integración con otras comunidades de conocimiento consolidadas.</w:t>
      </w:r>
    </w:p>
    <w:p w:rsidR="009F5E16" w:rsidRPr="009F5E16" w:rsidRDefault="009F5E16" w:rsidP="009F5E16">
      <w:pPr>
        <w:numPr>
          <w:ilvl w:val="0"/>
          <w:numId w:val="7"/>
        </w:num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Dominio de amenazas presentes en el contexto en forma intra y extraorganizacional.</w:t>
      </w:r>
    </w:p>
    <w:p w:rsidR="009F5E16" w:rsidRDefault="00D738EF" w:rsidP="003B32AE">
      <w:pPr>
        <w:pStyle w:val="Ttulo2"/>
      </w:pPr>
      <w:bookmarkStart w:id="9" w:name="_Toc426546301"/>
      <w:r>
        <w:lastRenderedPageBreak/>
        <w:t xml:space="preserve">2.3 </w:t>
      </w:r>
      <w:r w:rsidR="009F5E16" w:rsidRPr="00D738EF">
        <w:t>Funcionalidad práctica de para que se utiliza</w:t>
      </w:r>
      <w:bookmarkEnd w:id="9"/>
    </w:p>
    <w:p w:rsidR="003B32AE" w:rsidRPr="003B32AE" w:rsidRDefault="003B32AE" w:rsidP="003B32AE"/>
    <w:p w:rsidR="009F5E16" w:rsidRP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Las comunidades del conocimiento sirven a los proyectos de investigación y desarrollo, a organizaciones e instituciones como herramienta para construir determinado conocimiento que su busca, a través del aporte de ideas y conceptos de cada uno de sus miembros. Las comunidades del conocimiento poseen grandes beneficios tales como: El aporte de conceptos e ideas valiosas por parte de miembros de determinado proyecto, la rapidez y veracidad en la información que se obtiene, la variedad y diferenciación en los puntos de vista de cada miembro implicado, la facilidad, interacción y trabajo en equipo que se recaba de dichas comunidades.</w:t>
      </w:r>
    </w:p>
    <w:p w:rsidR="009F5E16" w:rsidRDefault="009F5E16" w:rsidP="009F5E16">
      <w:pPr>
        <w:spacing w:line="360" w:lineRule="auto"/>
        <w:jc w:val="both"/>
        <w:rPr>
          <w:rFonts w:ascii="Times New Roman" w:hAnsi="Times New Roman" w:cs="Times New Roman"/>
          <w:sz w:val="24"/>
          <w:szCs w:val="24"/>
        </w:rPr>
      </w:pPr>
      <w:r w:rsidRPr="009F5E16">
        <w:rPr>
          <w:rFonts w:ascii="Times New Roman" w:hAnsi="Times New Roman" w:cs="Times New Roman"/>
          <w:sz w:val="24"/>
          <w:szCs w:val="24"/>
        </w:rPr>
        <w:t>Las comunidades de conocimiento son claves para cualquier tipo de empresa; el conocimiento es el pilar fundamental de cualquier organización, motivo por el cual sus directivos deben velar por su honesta e innovadora construcción.</w:t>
      </w:r>
    </w:p>
    <w:p w:rsidR="00ED4964" w:rsidRDefault="00ED4964"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456912" w:rsidRDefault="00456912" w:rsidP="009F5E16">
      <w:pPr>
        <w:spacing w:line="360" w:lineRule="auto"/>
        <w:jc w:val="both"/>
        <w:rPr>
          <w:rFonts w:ascii="Times New Roman" w:hAnsi="Times New Roman" w:cs="Times New Roman"/>
          <w:sz w:val="24"/>
          <w:szCs w:val="24"/>
        </w:rPr>
      </w:pPr>
    </w:p>
    <w:p w:rsidR="00ED4964" w:rsidRDefault="00ED4964" w:rsidP="009F5E16">
      <w:pPr>
        <w:spacing w:line="360" w:lineRule="auto"/>
        <w:jc w:val="both"/>
        <w:rPr>
          <w:rFonts w:ascii="Times New Roman" w:hAnsi="Times New Roman" w:cs="Times New Roman"/>
          <w:sz w:val="24"/>
          <w:szCs w:val="24"/>
        </w:rPr>
      </w:pPr>
    </w:p>
    <w:p w:rsidR="00ED4964" w:rsidRDefault="00ED4964" w:rsidP="009F5E16">
      <w:pPr>
        <w:spacing w:line="360" w:lineRule="auto"/>
        <w:jc w:val="both"/>
        <w:rPr>
          <w:rFonts w:ascii="Times New Roman" w:hAnsi="Times New Roman" w:cs="Times New Roman"/>
          <w:sz w:val="24"/>
          <w:szCs w:val="24"/>
        </w:rPr>
      </w:pPr>
    </w:p>
    <w:p w:rsidR="00341726" w:rsidRDefault="00341726" w:rsidP="003B32AE">
      <w:pPr>
        <w:pStyle w:val="Ttulo1"/>
        <w:numPr>
          <w:ilvl w:val="0"/>
          <w:numId w:val="13"/>
        </w:numPr>
      </w:pPr>
      <w:bookmarkStart w:id="10" w:name="_Toc426546302"/>
      <w:r w:rsidRPr="00341726">
        <w:lastRenderedPageBreak/>
        <w:t>Diferencias o similitudes entre estas dos herramientas</w:t>
      </w:r>
      <w:bookmarkEnd w:id="10"/>
    </w:p>
    <w:p w:rsidR="003B32AE" w:rsidRPr="003B32AE" w:rsidRDefault="003B32AE" w:rsidP="003B32AE">
      <w:pPr>
        <w:rPr>
          <w:lang w:val="es-ES" w:eastAsia="es-ES"/>
        </w:rPr>
      </w:pPr>
    </w:p>
    <w:tbl>
      <w:tblPr>
        <w:tblStyle w:val="Tablaconcuadrcula"/>
        <w:tblW w:w="9209" w:type="dxa"/>
        <w:tblLook w:val="04A0" w:firstRow="1" w:lastRow="0" w:firstColumn="1" w:lastColumn="0" w:noHBand="0" w:noVBand="1"/>
      </w:tblPr>
      <w:tblGrid>
        <w:gridCol w:w="4540"/>
        <w:gridCol w:w="4669"/>
      </w:tblGrid>
      <w:tr w:rsidR="00341726" w:rsidRPr="00341726" w:rsidTr="006B0F88">
        <w:trPr>
          <w:trHeight w:val="389"/>
        </w:trPr>
        <w:tc>
          <w:tcPr>
            <w:tcW w:w="4540" w:type="dxa"/>
          </w:tcPr>
          <w:p w:rsidR="00341726" w:rsidRPr="00341726" w:rsidRDefault="00341726" w:rsidP="00341726">
            <w:pPr>
              <w:spacing w:after="160" w:line="360" w:lineRule="auto"/>
              <w:jc w:val="both"/>
              <w:rPr>
                <w:rFonts w:ascii="Times New Roman" w:hAnsi="Times New Roman" w:cs="Times New Roman"/>
                <w:b/>
                <w:sz w:val="24"/>
                <w:szCs w:val="24"/>
              </w:rPr>
            </w:pPr>
            <w:r w:rsidRPr="00341726">
              <w:rPr>
                <w:rFonts w:ascii="Times New Roman" w:hAnsi="Times New Roman" w:cs="Times New Roman"/>
                <w:b/>
                <w:sz w:val="24"/>
                <w:szCs w:val="24"/>
              </w:rPr>
              <w:t>COMUNIDADES DE CONOCIMIENTO</w:t>
            </w:r>
          </w:p>
        </w:tc>
        <w:tc>
          <w:tcPr>
            <w:tcW w:w="4669" w:type="dxa"/>
          </w:tcPr>
          <w:p w:rsidR="00341726" w:rsidRPr="00341726" w:rsidRDefault="00341726" w:rsidP="00341726">
            <w:pPr>
              <w:spacing w:after="160" w:line="360" w:lineRule="auto"/>
              <w:jc w:val="both"/>
              <w:rPr>
                <w:rFonts w:ascii="Times New Roman" w:hAnsi="Times New Roman" w:cs="Times New Roman"/>
                <w:b/>
                <w:sz w:val="24"/>
                <w:szCs w:val="24"/>
              </w:rPr>
            </w:pPr>
            <w:r w:rsidRPr="00341726">
              <w:rPr>
                <w:rFonts w:ascii="Times New Roman" w:hAnsi="Times New Roman" w:cs="Times New Roman"/>
                <w:b/>
                <w:sz w:val="24"/>
                <w:szCs w:val="24"/>
              </w:rPr>
              <w:t>COMUNIDADES DE PRÁCTICA</w:t>
            </w:r>
          </w:p>
        </w:tc>
      </w:tr>
      <w:tr w:rsidR="00341726" w:rsidRPr="00341726" w:rsidTr="006B0F88">
        <w:trPr>
          <w:trHeight w:val="976"/>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Grupos de personas generados para desarrollar conocimiento específico y transformaciones institucionales.</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Grupo de personas que comparten intereses comunes, realizan una actividad similar y persiguen un objetivo común.</w:t>
            </w:r>
          </w:p>
        </w:tc>
      </w:tr>
      <w:tr w:rsidR="00341726" w:rsidRPr="00341726" w:rsidTr="006B0F88">
        <w:trPr>
          <w:trHeight w:val="989"/>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Comparten información, experiencias, investigaciones y herramientas sobre tema de interés.</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Comparten experiencias, conocimientos y mejores prácticas dentro de un tema o disciplina.</w:t>
            </w:r>
          </w:p>
        </w:tc>
      </w:tr>
      <w:tr w:rsidR="00341726" w:rsidRPr="00341726" w:rsidTr="006B0F88">
        <w:trPr>
          <w:trHeight w:val="691"/>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Se pueden formar  en pro de la innovación y la actualización.</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Su origen a partir de la búsqueda de respuestas o soluciones.</w:t>
            </w:r>
          </w:p>
        </w:tc>
      </w:tr>
      <w:tr w:rsidR="00341726" w:rsidRPr="00341726" w:rsidTr="006B0F88">
        <w:trPr>
          <w:trHeight w:val="984"/>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Lo principal que deben tener los participantes es la disposición a interactuar constructivamente.</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Retoma la interdependencia social, compartiéndose normas y  patrones de conducta.</w:t>
            </w:r>
          </w:p>
        </w:tc>
      </w:tr>
      <w:tr w:rsidR="00341726" w:rsidRPr="00341726" w:rsidTr="006B0F88">
        <w:trPr>
          <w:trHeight w:val="701"/>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Forma presencial y/o virtual.</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Se unen en espacios virtuales y/o presenciales.</w:t>
            </w:r>
          </w:p>
        </w:tc>
      </w:tr>
      <w:tr w:rsidR="00341726" w:rsidRPr="00341726" w:rsidTr="006B0F88">
        <w:trPr>
          <w:trHeight w:val="816"/>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Cada miembro de la comunidad debe definir su papel y cada uno debe saber más de lo que hace que otra persona en la organización.</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Se diferencian unos de otros a partir de las experiencias e ideas que aporten.</w:t>
            </w:r>
          </w:p>
        </w:tc>
      </w:tr>
      <w:tr w:rsidR="00341726" w:rsidRPr="00341726" w:rsidTr="006B0F88">
        <w:trPr>
          <w:trHeight w:val="713"/>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Cooperación como mecanismo  de interacción para generar y mejorar procesos</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Espacio de colaboración que producen soluciones integrales.</w:t>
            </w:r>
          </w:p>
        </w:tc>
      </w:tr>
      <w:tr w:rsidR="00341726" w:rsidRPr="00341726" w:rsidTr="006B0F88">
        <w:trPr>
          <w:trHeight w:val="1093"/>
        </w:trPr>
        <w:tc>
          <w:tcPr>
            <w:tcW w:w="4540"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Temas: específicos, conceptual, generación de propuestas, fortalecimiento y creación de nuevas relaciones.</w:t>
            </w:r>
          </w:p>
        </w:tc>
        <w:tc>
          <w:tcPr>
            <w:tcW w:w="4669" w:type="dxa"/>
          </w:tcPr>
          <w:p w:rsidR="00341726" w:rsidRPr="00341726" w:rsidRDefault="00341726" w:rsidP="00341726">
            <w:pPr>
              <w:spacing w:after="160" w:line="360" w:lineRule="auto"/>
              <w:jc w:val="both"/>
              <w:rPr>
                <w:rFonts w:ascii="Times New Roman" w:hAnsi="Times New Roman" w:cs="Times New Roman"/>
                <w:sz w:val="24"/>
                <w:szCs w:val="24"/>
              </w:rPr>
            </w:pPr>
            <w:r w:rsidRPr="00341726">
              <w:rPr>
                <w:rFonts w:ascii="Times New Roman" w:hAnsi="Times New Roman" w:cs="Times New Roman"/>
                <w:sz w:val="24"/>
                <w:szCs w:val="24"/>
              </w:rPr>
              <w:t>Temas: teórico, metodológico y práctico alentando a que los proyectos se alimenten de enfoques multidisciplinarios para el beneficio.</w:t>
            </w:r>
          </w:p>
          <w:p w:rsidR="00341726" w:rsidRPr="00341726" w:rsidRDefault="00341726" w:rsidP="00341726">
            <w:pPr>
              <w:spacing w:after="160" w:line="360" w:lineRule="auto"/>
              <w:jc w:val="both"/>
              <w:rPr>
                <w:rFonts w:ascii="Times New Roman" w:hAnsi="Times New Roman" w:cs="Times New Roman"/>
                <w:sz w:val="24"/>
                <w:szCs w:val="24"/>
              </w:rPr>
            </w:pPr>
          </w:p>
        </w:tc>
      </w:tr>
    </w:tbl>
    <w:p w:rsidR="00341726" w:rsidRPr="00341726" w:rsidRDefault="00063EB2" w:rsidP="00583D53">
      <w:pPr>
        <w:spacing w:line="360" w:lineRule="auto"/>
        <w:jc w:val="right"/>
        <w:rPr>
          <w:rFonts w:ascii="Times New Roman" w:hAnsi="Times New Roman" w:cs="Times New Roman"/>
          <w:b/>
          <w:sz w:val="24"/>
          <w:szCs w:val="24"/>
        </w:rPr>
      </w:pPr>
      <w:sdt>
        <w:sdtPr>
          <w:rPr>
            <w:rFonts w:ascii="Times New Roman" w:hAnsi="Times New Roman" w:cs="Times New Roman"/>
            <w:b/>
            <w:sz w:val="24"/>
            <w:szCs w:val="24"/>
          </w:rPr>
          <w:id w:val="54056545"/>
          <w:citation/>
        </w:sdtPr>
        <w:sdtEndPr/>
        <w:sdtContent>
          <w:r w:rsidR="00583D53">
            <w:rPr>
              <w:rFonts w:ascii="Times New Roman" w:hAnsi="Times New Roman" w:cs="Times New Roman"/>
              <w:b/>
              <w:sz w:val="24"/>
              <w:szCs w:val="24"/>
            </w:rPr>
            <w:fldChar w:fldCharType="begin"/>
          </w:r>
          <w:r w:rsidR="00583D53">
            <w:rPr>
              <w:rFonts w:ascii="Times New Roman" w:hAnsi="Times New Roman" w:cs="Times New Roman"/>
              <w:b/>
              <w:sz w:val="24"/>
              <w:szCs w:val="24"/>
            </w:rPr>
            <w:instrText xml:space="preserve"> CITATION Scr04 \l 9226 </w:instrText>
          </w:r>
          <w:r w:rsidR="00583D53">
            <w:rPr>
              <w:rFonts w:ascii="Times New Roman" w:hAnsi="Times New Roman" w:cs="Times New Roman"/>
              <w:b/>
              <w:sz w:val="24"/>
              <w:szCs w:val="24"/>
            </w:rPr>
            <w:fldChar w:fldCharType="separate"/>
          </w:r>
          <w:r w:rsidR="00A504EE" w:rsidRPr="00A504EE">
            <w:rPr>
              <w:rFonts w:ascii="Times New Roman" w:hAnsi="Times New Roman" w:cs="Times New Roman"/>
              <w:noProof/>
              <w:sz w:val="24"/>
              <w:szCs w:val="24"/>
            </w:rPr>
            <w:t>(Scribd, 2004)</w:t>
          </w:r>
          <w:r w:rsidR="00583D53">
            <w:rPr>
              <w:rFonts w:ascii="Times New Roman" w:hAnsi="Times New Roman" w:cs="Times New Roman"/>
              <w:b/>
              <w:sz w:val="24"/>
              <w:szCs w:val="24"/>
            </w:rPr>
            <w:fldChar w:fldCharType="end"/>
          </w:r>
        </w:sdtContent>
      </w:sdt>
    </w:p>
    <w:p w:rsidR="00341726" w:rsidRDefault="00341726" w:rsidP="003B32AE">
      <w:pPr>
        <w:pStyle w:val="Ttulo1"/>
        <w:numPr>
          <w:ilvl w:val="0"/>
          <w:numId w:val="13"/>
        </w:numPr>
      </w:pPr>
      <w:bookmarkStart w:id="11" w:name="_Toc426546303"/>
      <w:r w:rsidRPr="00341726">
        <w:lastRenderedPageBreak/>
        <w:t>Ejemplos</w:t>
      </w:r>
      <w:bookmarkEnd w:id="11"/>
    </w:p>
    <w:p w:rsidR="00341726" w:rsidRPr="00341726" w:rsidRDefault="00341726" w:rsidP="00341726">
      <w:pPr>
        <w:pStyle w:val="Prrafodelista"/>
        <w:spacing w:line="360" w:lineRule="auto"/>
        <w:jc w:val="both"/>
        <w:rPr>
          <w:rFonts w:ascii="Times New Roman" w:hAnsi="Times New Roman" w:cs="Times New Roman"/>
          <w:b/>
          <w:sz w:val="24"/>
          <w:szCs w:val="24"/>
        </w:rPr>
      </w:pPr>
    </w:p>
    <w:p w:rsidR="00341726" w:rsidRDefault="003B32AE" w:rsidP="003B32AE">
      <w:pPr>
        <w:pStyle w:val="Ttulo2"/>
      </w:pPr>
      <w:bookmarkStart w:id="12" w:name="_Toc426546304"/>
      <w:r>
        <w:t xml:space="preserve">4.1 </w:t>
      </w:r>
      <w:r w:rsidR="00341726" w:rsidRPr="00341726">
        <w:t>COMUNIDADES DE CONOCIMIENTO</w:t>
      </w:r>
      <w:bookmarkEnd w:id="12"/>
    </w:p>
    <w:p w:rsidR="003B32AE" w:rsidRPr="003B32AE" w:rsidRDefault="003B32AE" w:rsidP="003B32AE"/>
    <w:p w:rsidR="00341726" w:rsidRPr="00341726" w:rsidRDefault="00341726" w:rsidP="00341726">
      <w:pPr>
        <w:spacing w:line="360" w:lineRule="auto"/>
        <w:jc w:val="both"/>
        <w:rPr>
          <w:rFonts w:ascii="Times New Roman" w:hAnsi="Times New Roman" w:cs="Times New Roman"/>
          <w:b/>
          <w:sz w:val="24"/>
          <w:szCs w:val="24"/>
        </w:rPr>
      </w:pPr>
      <w:r w:rsidRPr="00341726">
        <w:rPr>
          <w:rFonts w:ascii="Times New Roman" w:hAnsi="Times New Roman" w:cs="Times New Roman"/>
          <w:b/>
          <w:sz w:val="24"/>
          <w:szCs w:val="24"/>
        </w:rPr>
        <w:t>ARGOS S.A.</w:t>
      </w:r>
    </w:p>
    <w:p w:rsidR="00341726" w:rsidRPr="00341726" w:rsidRDefault="00341726" w:rsidP="00341726">
      <w:pPr>
        <w:spacing w:line="360" w:lineRule="auto"/>
        <w:jc w:val="both"/>
        <w:rPr>
          <w:rFonts w:ascii="Times New Roman" w:hAnsi="Times New Roman" w:cs="Times New Roman"/>
          <w:sz w:val="24"/>
          <w:szCs w:val="24"/>
        </w:rPr>
      </w:pPr>
      <w:r w:rsidRPr="00341726">
        <w:rPr>
          <w:rFonts w:ascii="Times New Roman" w:hAnsi="Times New Roman" w:cs="Times New Roman"/>
          <w:sz w:val="24"/>
          <w:szCs w:val="24"/>
        </w:rPr>
        <w:t>Argos ofrece a sus clientes y públicos de interés a través de la </w:t>
      </w:r>
      <w:r w:rsidRPr="00341726">
        <w:rPr>
          <w:rFonts w:ascii="Times New Roman" w:hAnsi="Times New Roman" w:cs="Times New Roman"/>
          <w:i/>
          <w:iCs/>
          <w:sz w:val="24"/>
          <w:szCs w:val="24"/>
        </w:rPr>
        <w:t>Comunidad de Conocimiento 360° en concreto</w:t>
      </w:r>
      <w:r w:rsidRPr="00341726">
        <w:rPr>
          <w:rFonts w:ascii="Times New Roman" w:hAnsi="Times New Roman" w:cs="Times New Roman"/>
          <w:sz w:val="24"/>
          <w:szCs w:val="24"/>
        </w:rPr>
        <w:t>. En el Aula Virtual se pueden encontrar conferencias, cursos y programas avanzados de formación que son dictados por expertos nacionales e internacionales en la tecnología del concreto y sus aplicaciones. Cómo miembro de la Comunidad de Conocimiento, se podrá acceder a todas las </w:t>
      </w:r>
      <w:r w:rsidRPr="00341726">
        <w:rPr>
          <w:rFonts w:ascii="Times New Roman" w:hAnsi="Times New Roman" w:cs="Times New Roman"/>
          <w:i/>
          <w:iCs/>
          <w:sz w:val="24"/>
          <w:szCs w:val="24"/>
        </w:rPr>
        <w:t>conferencias</w:t>
      </w:r>
      <w:r w:rsidRPr="00341726">
        <w:rPr>
          <w:rFonts w:ascii="Times New Roman" w:hAnsi="Times New Roman" w:cs="Times New Roman"/>
          <w:sz w:val="24"/>
          <w:szCs w:val="24"/>
        </w:rPr>
        <w:t> del Aula Virtual y además si se es cliente de Argos, se podrá realizar los </w:t>
      </w:r>
      <w:r w:rsidRPr="00341726">
        <w:rPr>
          <w:rFonts w:ascii="Times New Roman" w:hAnsi="Times New Roman" w:cs="Times New Roman"/>
          <w:i/>
          <w:iCs/>
          <w:sz w:val="24"/>
          <w:szCs w:val="24"/>
        </w:rPr>
        <w:t>cursos</w:t>
      </w:r>
      <w:r w:rsidRPr="00341726">
        <w:rPr>
          <w:rFonts w:ascii="Times New Roman" w:hAnsi="Times New Roman" w:cs="Times New Roman"/>
          <w:sz w:val="24"/>
          <w:szCs w:val="24"/>
        </w:rPr>
        <w:t> y </w:t>
      </w:r>
      <w:r w:rsidRPr="00341726">
        <w:rPr>
          <w:rFonts w:ascii="Times New Roman" w:hAnsi="Times New Roman" w:cs="Times New Roman"/>
          <w:i/>
          <w:iCs/>
          <w:sz w:val="24"/>
          <w:szCs w:val="24"/>
        </w:rPr>
        <w:t>programas avanzados</w:t>
      </w:r>
      <w:r w:rsidRPr="00341726">
        <w:rPr>
          <w:rFonts w:ascii="Times New Roman" w:hAnsi="Times New Roman" w:cs="Times New Roman"/>
          <w:sz w:val="24"/>
          <w:szCs w:val="24"/>
        </w:rPr>
        <w:t> que cuentan con certificación por asistencia.</w:t>
      </w:r>
    </w:p>
    <w:p w:rsidR="00341726" w:rsidRPr="00341726" w:rsidRDefault="00341726" w:rsidP="00341726">
      <w:pPr>
        <w:spacing w:line="360" w:lineRule="auto"/>
        <w:jc w:val="both"/>
        <w:rPr>
          <w:rFonts w:ascii="Times New Roman" w:hAnsi="Times New Roman" w:cs="Times New Roman"/>
          <w:sz w:val="24"/>
          <w:szCs w:val="24"/>
        </w:rPr>
      </w:pPr>
      <w:r w:rsidRPr="00341726">
        <w:rPr>
          <w:rFonts w:ascii="Times New Roman" w:hAnsi="Times New Roman" w:cs="Times New Roman"/>
          <w:sz w:val="24"/>
          <w:szCs w:val="24"/>
        </w:rPr>
        <w:t>Dentro de esta comunidad se ponen diferentes temáticas como materiales, tecnología del concreto, concreto en acción, prefabricados, sostenibilidad, supervisión técnica y actualmente están desarrollando el tema de concreto permeable. Hacen uso de diferentes canales como blogs para descubrir y opinar, webinars para ampliar conocimientos, foros para escuchar y aulas para estudiar.</w:t>
      </w:r>
      <w:r w:rsidR="00456912" w:rsidRPr="00456912">
        <w:rPr>
          <w:rFonts w:ascii="Times New Roman" w:hAnsi="Times New Roman" w:cs="Times New Roman"/>
          <w:sz w:val="24"/>
          <w:szCs w:val="24"/>
        </w:rPr>
        <w:t xml:space="preserve"> </w:t>
      </w:r>
      <w:sdt>
        <w:sdtPr>
          <w:rPr>
            <w:rFonts w:ascii="Times New Roman" w:hAnsi="Times New Roman" w:cs="Times New Roman"/>
            <w:sz w:val="24"/>
            <w:szCs w:val="24"/>
          </w:rPr>
          <w:id w:val="-1797140224"/>
          <w:citation/>
        </w:sdtPr>
        <w:sdtEndPr/>
        <w:sdtContent>
          <w:r w:rsidR="00456912">
            <w:rPr>
              <w:rFonts w:ascii="Times New Roman" w:hAnsi="Times New Roman" w:cs="Times New Roman"/>
              <w:sz w:val="24"/>
              <w:szCs w:val="24"/>
            </w:rPr>
            <w:fldChar w:fldCharType="begin"/>
          </w:r>
          <w:r w:rsidR="00456912">
            <w:rPr>
              <w:rFonts w:ascii="Times New Roman" w:hAnsi="Times New Roman" w:cs="Times New Roman"/>
              <w:sz w:val="24"/>
              <w:szCs w:val="24"/>
            </w:rPr>
            <w:instrText xml:space="preserve"> CITATION Arg \l 9226 </w:instrText>
          </w:r>
          <w:r w:rsidR="00456912">
            <w:rPr>
              <w:rFonts w:ascii="Times New Roman" w:hAnsi="Times New Roman" w:cs="Times New Roman"/>
              <w:sz w:val="24"/>
              <w:szCs w:val="24"/>
            </w:rPr>
            <w:fldChar w:fldCharType="separate"/>
          </w:r>
          <w:r w:rsidR="00456912">
            <w:rPr>
              <w:rFonts w:ascii="Times New Roman" w:hAnsi="Times New Roman" w:cs="Times New Roman"/>
              <w:noProof/>
              <w:sz w:val="24"/>
              <w:szCs w:val="24"/>
            </w:rPr>
            <w:t xml:space="preserve"> </w:t>
          </w:r>
          <w:r w:rsidR="00456912" w:rsidRPr="00A504EE">
            <w:rPr>
              <w:rFonts w:ascii="Times New Roman" w:hAnsi="Times New Roman" w:cs="Times New Roman"/>
              <w:noProof/>
              <w:sz w:val="24"/>
              <w:szCs w:val="24"/>
            </w:rPr>
            <w:t>(Argos, s.f.)</w:t>
          </w:r>
          <w:r w:rsidR="00456912">
            <w:rPr>
              <w:rFonts w:ascii="Times New Roman" w:hAnsi="Times New Roman" w:cs="Times New Roman"/>
              <w:sz w:val="24"/>
              <w:szCs w:val="24"/>
            </w:rPr>
            <w:fldChar w:fldCharType="end"/>
          </w:r>
        </w:sdtContent>
      </w:sdt>
    </w:p>
    <w:p w:rsidR="00341726" w:rsidRDefault="00341726" w:rsidP="003B32AE">
      <w:pPr>
        <w:pStyle w:val="Ttulo2"/>
        <w:numPr>
          <w:ilvl w:val="1"/>
          <w:numId w:val="13"/>
        </w:numPr>
      </w:pPr>
      <w:bookmarkStart w:id="13" w:name="_Toc426546305"/>
      <w:r w:rsidRPr="00341726">
        <w:t>COMUNIDADES DE PRÁCTICA</w:t>
      </w:r>
      <w:bookmarkEnd w:id="13"/>
    </w:p>
    <w:p w:rsidR="003B32AE" w:rsidRPr="003B32AE" w:rsidRDefault="003B32AE" w:rsidP="003B32AE">
      <w:pPr>
        <w:pStyle w:val="Prrafodelista"/>
        <w:ind w:left="750"/>
      </w:pPr>
    </w:p>
    <w:p w:rsidR="00341726" w:rsidRPr="00341726" w:rsidRDefault="00341726" w:rsidP="00341726">
      <w:pPr>
        <w:spacing w:line="360" w:lineRule="auto"/>
        <w:jc w:val="both"/>
        <w:rPr>
          <w:rFonts w:ascii="Times New Roman" w:hAnsi="Times New Roman" w:cs="Times New Roman"/>
          <w:b/>
          <w:sz w:val="24"/>
          <w:szCs w:val="24"/>
        </w:rPr>
      </w:pPr>
      <w:r w:rsidRPr="00341726">
        <w:rPr>
          <w:rFonts w:ascii="Times New Roman" w:hAnsi="Times New Roman" w:cs="Times New Roman"/>
          <w:b/>
          <w:sz w:val="24"/>
          <w:szCs w:val="24"/>
        </w:rPr>
        <w:t xml:space="preserve">DIRECTORES DE OFICINA EN LA CAIXA </w:t>
      </w:r>
    </w:p>
    <w:p w:rsidR="00511E69" w:rsidRPr="00511E69" w:rsidRDefault="00511E69" w:rsidP="00511E69">
      <w:pPr>
        <w:spacing w:line="360" w:lineRule="auto"/>
        <w:jc w:val="both"/>
        <w:rPr>
          <w:rFonts w:ascii="Times New Roman" w:hAnsi="Times New Roman" w:cs="Times New Roman"/>
          <w:sz w:val="24"/>
          <w:szCs w:val="24"/>
        </w:rPr>
      </w:pPr>
      <w:r w:rsidRPr="00511E69">
        <w:rPr>
          <w:rFonts w:ascii="Times New Roman" w:hAnsi="Times New Roman" w:cs="Times New Roman"/>
          <w:sz w:val="24"/>
          <w:szCs w:val="24"/>
        </w:rPr>
        <w:t>Caixa es una fundación bancaria de caja de ahorros, es española con sede en Barcelona.</w:t>
      </w:r>
    </w:p>
    <w:p w:rsidR="00511E69" w:rsidRPr="00511E69" w:rsidRDefault="00511E69" w:rsidP="00511E69">
      <w:pPr>
        <w:spacing w:line="360" w:lineRule="auto"/>
        <w:jc w:val="both"/>
        <w:rPr>
          <w:rFonts w:ascii="Times New Roman" w:hAnsi="Times New Roman" w:cs="Times New Roman"/>
          <w:sz w:val="24"/>
          <w:szCs w:val="24"/>
        </w:rPr>
      </w:pPr>
      <w:r w:rsidRPr="00511E69">
        <w:rPr>
          <w:rFonts w:ascii="Times New Roman" w:hAnsi="Times New Roman" w:cs="Times New Roman"/>
          <w:sz w:val="24"/>
          <w:szCs w:val="24"/>
        </w:rPr>
        <w:t xml:space="preserve">En los años 2000-2001, la Caixa creó un programa de formación para directores de oficina (sucursales), programa que duraba un año (un curso escolar) y que se realizaba presencialmente en 14 universidades españolas. Dentro de este programa (llamado Diploma Universitario en Dirección y Gestión de Oficinas Bancarias), había un módulo (llamado «Proyecto de Oficina») que se hacía online en la plataforma de Virtaula. Pero, además se organizaron debates (en el espacio virtual) entre estos directores de oficina, a partir de temas que efectivamente les interesaban, como ser el euro, las colas en las oficinas, cuestiones de banca personal, etc. </w:t>
      </w:r>
    </w:p>
    <w:p w:rsidR="00456912" w:rsidRDefault="00511E69" w:rsidP="00511E69">
      <w:pPr>
        <w:spacing w:line="360" w:lineRule="auto"/>
        <w:jc w:val="both"/>
        <w:rPr>
          <w:rFonts w:ascii="Times New Roman" w:hAnsi="Times New Roman" w:cs="Times New Roman"/>
          <w:sz w:val="24"/>
          <w:szCs w:val="24"/>
        </w:rPr>
      </w:pPr>
      <w:r w:rsidRPr="00511E69">
        <w:rPr>
          <w:rFonts w:ascii="Times New Roman" w:hAnsi="Times New Roman" w:cs="Times New Roman"/>
          <w:sz w:val="24"/>
          <w:szCs w:val="24"/>
        </w:rPr>
        <w:lastRenderedPageBreak/>
        <w:t xml:space="preserve">Estos debates fueron moderados por un director de oficina del banco, lo cual contribuyó decisivamente a darles credibilidad. Por supuesto, no todos los miles de directores de oficina de la Caixa participaron en los debates, pero hubo una gran cantidad que sí lo hizo. Y quienes participaron lo hicieron intensamente, sea leyendo los mensajes de otros (y aplicando el conocimiento allí compartido a su propia realidad), sea escribiendo con frecuencia en los foros electrónicos. </w:t>
      </w:r>
    </w:p>
    <w:p w:rsidR="00511E69" w:rsidRPr="00511E69" w:rsidRDefault="00456912" w:rsidP="00511E69">
      <w:pPr>
        <w:spacing w:line="360" w:lineRule="auto"/>
        <w:jc w:val="both"/>
        <w:rPr>
          <w:rFonts w:ascii="Times New Roman" w:hAnsi="Times New Roman" w:cs="Times New Roman"/>
          <w:sz w:val="24"/>
          <w:szCs w:val="24"/>
        </w:rPr>
      </w:pPr>
      <w:r>
        <w:rPr>
          <w:rFonts w:ascii="Times New Roman" w:hAnsi="Times New Roman" w:cs="Times New Roman"/>
          <w:sz w:val="24"/>
          <w:szCs w:val="24"/>
        </w:rPr>
        <w:t>El compromiso mutuo era</w:t>
      </w:r>
      <w:r w:rsidR="00511E69" w:rsidRPr="00511E69">
        <w:rPr>
          <w:rFonts w:ascii="Times New Roman" w:hAnsi="Times New Roman" w:cs="Times New Roman"/>
          <w:sz w:val="24"/>
          <w:szCs w:val="24"/>
        </w:rPr>
        <w:t xml:space="preserve"> participar en los debates moder</w:t>
      </w:r>
      <w:r>
        <w:rPr>
          <w:rFonts w:ascii="Times New Roman" w:hAnsi="Times New Roman" w:cs="Times New Roman"/>
          <w:sz w:val="24"/>
          <w:szCs w:val="24"/>
        </w:rPr>
        <w:t>ados por un director de oficina  y</w:t>
      </w:r>
      <w:r w:rsidR="00511E69" w:rsidRPr="00511E69">
        <w:rPr>
          <w:rFonts w:ascii="Times New Roman" w:hAnsi="Times New Roman" w:cs="Times New Roman"/>
          <w:sz w:val="24"/>
          <w:szCs w:val="24"/>
        </w:rPr>
        <w:t xml:space="preserve"> el repertorio compartido consistió en las soluciones elaboradas por el colectivo acerca de qué hacer con las colas en las oficinas, cuáles son las oportunidades creadas por el euro, cómo cuadrar la doble contabilidad euro/pesetas a comienzos del año 2002, etc. </w:t>
      </w:r>
      <w:sdt>
        <w:sdtPr>
          <w:rPr>
            <w:rFonts w:ascii="Times New Roman" w:hAnsi="Times New Roman" w:cs="Times New Roman"/>
            <w:sz w:val="24"/>
            <w:szCs w:val="24"/>
          </w:rPr>
          <w:id w:val="310293853"/>
          <w:citation/>
        </w:sdtPr>
        <w:sdtEndPr/>
        <w:sdtContent>
          <w:r w:rsidR="00511E69" w:rsidRPr="00511E69">
            <w:rPr>
              <w:rFonts w:ascii="Times New Roman" w:hAnsi="Times New Roman" w:cs="Times New Roman"/>
              <w:sz w:val="24"/>
              <w:szCs w:val="24"/>
            </w:rPr>
            <w:fldChar w:fldCharType="begin"/>
          </w:r>
          <w:r w:rsidR="00511E69" w:rsidRPr="00511E69">
            <w:rPr>
              <w:rFonts w:ascii="Times New Roman" w:hAnsi="Times New Roman" w:cs="Times New Roman"/>
              <w:sz w:val="24"/>
              <w:szCs w:val="24"/>
            </w:rPr>
            <w:instrText xml:space="preserve"> CITATION Bro10 \l 9226 </w:instrText>
          </w:r>
          <w:r w:rsidR="00511E69" w:rsidRPr="00511E69">
            <w:rPr>
              <w:rFonts w:ascii="Times New Roman" w:hAnsi="Times New Roman" w:cs="Times New Roman"/>
              <w:sz w:val="24"/>
              <w:szCs w:val="24"/>
            </w:rPr>
            <w:fldChar w:fldCharType="separate"/>
          </w:r>
          <w:r w:rsidR="00A504EE" w:rsidRPr="00A504EE">
            <w:rPr>
              <w:rFonts w:ascii="Times New Roman" w:hAnsi="Times New Roman" w:cs="Times New Roman"/>
              <w:noProof/>
              <w:sz w:val="24"/>
              <w:szCs w:val="24"/>
            </w:rPr>
            <w:t>(Bronfman, 2010)</w:t>
          </w:r>
          <w:r w:rsidR="00511E69" w:rsidRPr="00511E69">
            <w:rPr>
              <w:rFonts w:ascii="Times New Roman" w:hAnsi="Times New Roman" w:cs="Times New Roman"/>
              <w:sz w:val="24"/>
              <w:szCs w:val="24"/>
            </w:rPr>
            <w:fldChar w:fldCharType="end"/>
          </w:r>
        </w:sdtContent>
      </w:sdt>
    </w:p>
    <w:p w:rsidR="00341726" w:rsidRDefault="00341726"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p w:rsidR="00DA7C9C" w:rsidRDefault="00DA7C9C" w:rsidP="00341726">
      <w:pPr>
        <w:spacing w:line="360" w:lineRule="auto"/>
        <w:jc w:val="both"/>
        <w:rPr>
          <w:rFonts w:ascii="Times New Roman" w:hAnsi="Times New Roman" w:cs="Times New Roman"/>
          <w:b/>
          <w:sz w:val="24"/>
          <w:szCs w:val="24"/>
        </w:rPr>
      </w:pPr>
    </w:p>
    <w:bookmarkStart w:id="14" w:name="_Toc426546306" w:displacedByCustomXml="next"/>
    <w:sdt>
      <w:sdtPr>
        <w:rPr>
          <w:rFonts w:asciiTheme="minorHAnsi" w:eastAsiaTheme="minorHAnsi" w:hAnsiTheme="minorHAnsi" w:cstheme="minorBidi"/>
          <w:color w:val="auto"/>
          <w:sz w:val="22"/>
          <w:szCs w:val="22"/>
          <w:lang w:val="es-CO" w:eastAsia="en-US"/>
        </w:rPr>
        <w:id w:val="-836075694"/>
        <w:docPartObj>
          <w:docPartGallery w:val="Bibliographies"/>
          <w:docPartUnique/>
        </w:docPartObj>
      </w:sdtPr>
      <w:sdtEndPr/>
      <w:sdtContent>
        <w:p w:rsidR="00A504EE" w:rsidRDefault="00A504EE" w:rsidP="00ED4964">
          <w:pPr>
            <w:pStyle w:val="Ttulo1"/>
            <w:jc w:val="center"/>
          </w:pPr>
          <w:r>
            <w:t>Bibliografía</w:t>
          </w:r>
          <w:bookmarkEnd w:id="14"/>
        </w:p>
        <w:p w:rsidR="00ED4964" w:rsidRPr="00ED4964" w:rsidRDefault="00ED4964" w:rsidP="00ED4964">
          <w:pPr>
            <w:rPr>
              <w:lang w:val="es-ES" w:eastAsia="es-ES"/>
            </w:rPr>
          </w:pPr>
        </w:p>
        <w:sdt>
          <w:sdtPr>
            <w:id w:val="111145805"/>
            <w:bibliography/>
          </w:sdtPr>
          <w:sdtEndPr/>
          <w:sdtContent>
            <w:p w:rsidR="00A504EE" w:rsidRDefault="00A504EE" w:rsidP="00A504EE">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Argos. (s.f.). </w:t>
              </w:r>
              <w:r>
                <w:rPr>
                  <w:i/>
                  <w:iCs/>
                  <w:noProof/>
                  <w:lang w:val="es-ES"/>
                </w:rPr>
                <w:t>Aula virtual un espacio para el conocimiento en tu comunidad 360° en concreto - See more at: http://grandesrealidades.argos.co/aula-virtual-un-espacio-para-el-conocimiento-en-tu-comunidad-360-en-concreto/#sthash.N7A2LSE3.dpuf</w:t>
              </w:r>
              <w:r>
                <w:rPr>
                  <w:noProof/>
                  <w:lang w:val="es-ES"/>
                </w:rPr>
                <w:t>. Obtenido de http://grandesrealidades.argos.co/aula-virtual-un-espacio-para-el-conocimiento-en-tu-comunidad-360-en-concreto/</w:t>
              </w:r>
            </w:p>
            <w:p w:rsidR="00A504EE" w:rsidRDefault="00A504EE" w:rsidP="00A504EE">
              <w:pPr>
                <w:pStyle w:val="Bibliografa"/>
                <w:ind w:left="720" w:hanging="720"/>
                <w:rPr>
                  <w:noProof/>
                  <w:lang w:val="es-ES"/>
                </w:rPr>
              </w:pPr>
              <w:r>
                <w:rPr>
                  <w:noProof/>
                  <w:lang w:val="es-ES"/>
                </w:rPr>
                <w:t xml:space="preserve">Bronfman, S. V. (21 de Diciembre de 2010). Comunidades de práctica. </w:t>
              </w:r>
              <w:r>
                <w:rPr>
                  <w:i/>
                  <w:iCs/>
                  <w:noProof/>
                  <w:lang w:val="es-ES"/>
                </w:rPr>
                <w:t>Educar</w:t>
              </w:r>
              <w:r>
                <w:rPr>
                  <w:noProof/>
                  <w:lang w:val="es-ES"/>
                </w:rPr>
                <w:t>. Obtenido de file:///C:/Users/nleonva/Downloads/71-108-1-SM.pdf</w:t>
              </w:r>
            </w:p>
            <w:p w:rsidR="00A504EE" w:rsidRDefault="00A504EE" w:rsidP="00A504EE">
              <w:pPr>
                <w:pStyle w:val="Bibliografa"/>
                <w:ind w:left="720" w:hanging="720"/>
                <w:rPr>
                  <w:noProof/>
                  <w:lang w:val="es-ES"/>
                </w:rPr>
              </w:pPr>
              <w:r>
                <w:rPr>
                  <w:noProof/>
                  <w:lang w:val="es-ES"/>
                </w:rPr>
                <w:t xml:space="preserve">CHIQUINQUIRÁ, M. (2006). </w:t>
              </w:r>
              <w:r>
                <w:rPr>
                  <w:i/>
                  <w:iCs/>
                  <w:noProof/>
                  <w:lang w:val="es-ES"/>
                </w:rPr>
                <w:t>CONFORMACIÓN COMUNIDADES DE CONOCIMIENTO: UNA ESTRATEGIA DEL SECTOR UNIVERSITARIO.</w:t>
              </w:r>
              <w:r>
                <w:rPr>
                  <w:noProof/>
                  <w:lang w:val="es-ES"/>
                </w:rPr>
                <w:t xml:space="preserve"> ZULIA.</w:t>
              </w:r>
            </w:p>
            <w:p w:rsidR="00A504EE" w:rsidRDefault="00A504EE" w:rsidP="00A504EE">
              <w:pPr>
                <w:pStyle w:val="Bibliografa"/>
                <w:ind w:left="720" w:hanging="720"/>
                <w:rPr>
                  <w:noProof/>
                  <w:lang w:val="es-ES"/>
                </w:rPr>
              </w:pPr>
              <w:r>
                <w:rPr>
                  <w:noProof/>
                  <w:lang w:val="es-ES"/>
                </w:rPr>
                <w:t xml:space="preserve">Conocimiento, U. d. (03 de 08 de 2015). </w:t>
              </w:r>
              <w:r>
                <w:rPr>
                  <w:i/>
                  <w:iCs/>
                  <w:noProof/>
                  <w:lang w:val="es-ES"/>
                </w:rPr>
                <w:t>Guia de Comunidades de Practica</w:t>
              </w:r>
              <w:r>
                <w:rPr>
                  <w:noProof/>
                  <w:lang w:val="es-ES"/>
                </w:rPr>
                <w:t>. Obtenido de Centro Regional del PNUD para América Latina y el Caribe: http://www.regionalcentrelac-undp.org/images/stories/gestion_de_conocimiento/guiacopespanol.pdf</w:t>
              </w:r>
            </w:p>
            <w:p w:rsidR="00A504EE" w:rsidRDefault="00A504EE" w:rsidP="00A504EE">
              <w:pPr>
                <w:pStyle w:val="Bibliografa"/>
                <w:ind w:left="720" w:hanging="720"/>
                <w:rPr>
                  <w:noProof/>
                  <w:lang w:val="es-ES"/>
                </w:rPr>
              </w:pPr>
              <w:r>
                <w:rPr>
                  <w:noProof/>
                  <w:lang w:val="es-ES"/>
                </w:rPr>
                <w:t xml:space="preserve">MARTÍNEZ, M., PRIETO, A. T., &amp; RINCÓN, Y. (2007). </w:t>
              </w:r>
              <w:r>
                <w:rPr>
                  <w:i/>
                  <w:iCs/>
                  <w:noProof/>
                  <w:lang w:val="es-ES"/>
                </w:rPr>
                <w:t>APRENDIZAJE EN LAS COMUNIDADES DE CONOCIMIENTO DESDE UNA PERSPECTIVA ORGANIZACIONAL.</w:t>
              </w:r>
              <w:r>
                <w:rPr>
                  <w:noProof/>
                  <w:lang w:val="es-ES"/>
                </w:rPr>
                <w:t xml:space="preserve"> REVISTA ORBIS.</w:t>
              </w:r>
            </w:p>
            <w:p w:rsidR="00A504EE" w:rsidRDefault="00A504EE" w:rsidP="00A504EE">
              <w:pPr>
                <w:pStyle w:val="Bibliografa"/>
                <w:ind w:left="720" w:hanging="720"/>
                <w:rPr>
                  <w:noProof/>
                  <w:lang w:val="es-ES"/>
                </w:rPr>
              </w:pPr>
              <w:r>
                <w:rPr>
                  <w:noProof/>
                  <w:lang w:val="es-ES"/>
                </w:rPr>
                <w:t xml:space="preserve">Scribd. (5 de Abril de 2004). </w:t>
              </w:r>
              <w:r>
                <w:rPr>
                  <w:i/>
                  <w:iCs/>
                  <w:noProof/>
                  <w:lang w:val="es-ES"/>
                </w:rPr>
                <w:t>Comunidades de Conocimiento-Concepto</w:t>
              </w:r>
              <w:r>
                <w:rPr>
                  <w:noProof/>
                  <w:lang w:val="es-ES"/>
                </w:rPr>
                <w:t>. Obtenido de http://es.scribd.com/doc/2020302/Comunidades-de-Conocimiento-Concepto#scribd</w:t>
              </w:r>
            </w:p>
            <w:p w:rsidR="00A504EE" w:rsidRDefault="00A504EE" w:rsidP="00A504EE">
              <w:r>
                <w:rPr>
                  <w:b/>
                  <w:bCs/>
                </w:rPr>
                <w:fldChar w:fldCharType="end"/>
              </w:r>
            </w:p>
          </w:sdtContent>
        </w:sdt>
      </w:sdtContent>
    </w:sdt>
    <w:p w:rsidR="00A87C59" w:rsidRDefault="00A87C59" w:rsidP="000B06CE"/>
    <w:sectPr w:rsidR="00A87C59" w:rsidSect="00897B93">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B2" w:rsidRDefault="00063EB2" w:rsidP="00A87C59">
      <w:pPr>
        <w:spacing w:after="0" w:line="240" w:lineRule="auto"/>
      </w:pPr>
      <w:r>
        <w:separator/>
      </w:r>
    </w:p>
  </w:endnote>
  <w:endnote w:type="continuationSeparator" w:id="0">
    <w:p w:rsidR="00063EB2" w:rsidRDefault="00063EB2" w:rsidP="00A8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87108"/>
      <w:docPartObj>
        <w:docPartGallery w:val="Page Numbers (Bottom of Page)"/>
        <w:docPartUnique/>
      </w:docPartObj>
    </w:sdtPr>
    <w:sdtEndPr/>
    <w:sdtContent>
      <w:p w:rsidR="00EF6E2F" w:rsidRDefault="00EF6E2F">
        <w:pPr>
          <w:pStyle w:val="Piedepgina"/>
        </w:pPr>
        <w:r>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1" name="Cinta curvada haci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F6E2F" w:rsidRDefault="00EF6E2F">
                              <w:pPr>
                                <w:jc w:val="center"/>
                                <w:rPr>
                                  <w:color w:val="5B9BD5" w:themeColor="accent1"/>
                                </w:rPr>
                              </w:pPr>
                              <w:r>
                                <w:fldChar w:fldCharType="begin"/>
                              </w:r>
                              <w:r>
                                <w:instrText>PAGE    \* MERGEFORMAT</w:instrText>
                              </w:r>
                              <w:r>
                                <w:fldChar w:fldCharType="separate"/>
                              </w:r>
                              <w:r w:rsidR="00B755C4" w:rsidRPr="00B755C4">
                                <w:rPr>
                                  <w:noProof/>
                                  <w:color w:val="5B9BD5" w:themeColor="accent1"/>
                                  <w:lang w:val="es-ES"/>
                                </w:rPr>
                                <w:t>13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1" o:spid="_x0000_s105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UFtwIAAIk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" filled="f" fillcolor="#17365d" strokecolor="#71a0dc">
                  <v:textbox>
                    <w:txbxContent>
                      <w:p w:rsidR="00EF6E2F" w:rsidRDefault="00EF6E2F">
                        <w:pPr>
                          <w:jc w:val="center"/>
                          <w:rPr>
                            <w:color w:val="5B9BD5" w:themeColor="accent1"/>
                          </w:rPr>
                        </w:pPr>
                        <w:r>
                          <w:fldChar w:fldCharType="begin"/>
                        </w:r>
                        <w:r>
                          <w:instrText>PAGE    \* MERGEFORMAT</w:instrText>
                        </w:r>
                        <w:r>
                          <w:fldChar w:fldCharType="separate"/>
                        </w:r>
                        <w:r w:rsidR="00B755C4" w:rsidRPr="00B755C4">
                          <w:rPr>
                            <w:noProof/>
                            <w:color w:val="5B9BD5" w:themeColor="accent1"/>
                            <w:lang w:val="es-ES"/>
                          </w:rPr>
                          <w:t>13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B2" w:rsidRDefault="00063EB2" w:rsidP="00A87C59">
      <w:pPr>
        <w:spacing w:after="0" w:line="240" w:lineRule="auto"/>
      </w:pPr>
      <w:r>
        <w:separator/>
      </w:r>
    </w:p>
  </w:footnote>
  <w:footnote w:type="continuationSeparator" w:id="0">
    <w:p w:rsidR="00063EB2" w:rsidRDefault="00063EB2" w:rsidP="00A87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AC"/>
    <w:multiLevelType w:val="hybridMultilevel"/>
    <w:tmpl w:val="FCB084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385EE8"/>
    <w:multiLevelType w:val="multilevel"/>
    <w:tmpl w:val="6C5803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1F234D"/>
    <w:multiLevelType w:val="hybridMultilevel"/>
    <w:tmpl w:val="A41C575A"/>
    <w:lvl w:ilvl="0" w:tplc="240A000B">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
    <w:nsid w:val="18D97D84"/>
    <w:multiLevelType w:val="multilevel"/>
    <w:tmpl w:val="EDE4F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512B24"/>
    <w:multiLevelType w:val="hybridMultilevel"/>
    <w:tmpl w:val="66F40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0B1754"/>
    <w:multiLevelType w:val="hybridMultilevel"/>
    <w:tmpl w:val="3D901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8D1A28"/>
    <w:multiLevelType w:val="hybridMultilevel"/>
    <w:tmpl w:val="2D52FB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8A17F3"/>
    <w:multiLevelType w:val="hybridMultilevel"/>
    <w:tmpl w:val="D7A8CBA4"/>
    <w:lvl w:ilvl="0" w:tplc="0B90E716">
      <w:numFmt w:val="bullet"/>
      <w:lvlText w:val=""/>
      <w:lvlJc w:val="left"/>
      <w:pPr>
        <w:ind w:left="1065" w:hanging="360"/>
      </w:pPr>
      <w:rPr>
        <w:rFonts w:ascii="Symbol" w:eastAsiaTheme="minorHAnsi" w:hAnsi="Symbol"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8">
    <w:nsid w:val="3B2E2353"/>
    <w:multiLevelType w:val="hybridMultilevel"/>
    <w:tmpl w:val="AD36785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3F5986"/>
    <w:multiLevelType w:val="hybridMultilevel"/>
    <w:tmpl w:val="52AE32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FE0143D"/>
    <w:multiLevelType w:val="hybridMultilevel"/>
    <w:tmpl w:val="F53EE9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0B45F82"/>
    <w:multiLevelType w:val="hybridMultilevel"/>
    <w:tmpl w:val="0F4899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69B59EE"/>
    <w:multiLevelType w:val="hybridMultilevel"/>
    <w:tmpl w:val="236664F4"/>
    <w:lvl w:ilvl="0" w:tplc="2CF0804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nsid w:val="7CAF19A1"/>
    <w:multiLevelType w:val="multilevel"/>
    <w:tmpl w:val="C5A01FCC"/>
    <w:lvl w:ilvl="0">
      <w:start w:val="3"/>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1"/>
  </w:num>
  <w:num w:numId="3">
    <w:abstractNumId w:val="6"/>
  </w:num>
  <w:num w:numId="4">
    <w:abstractNumId w:val="8"/>
  </w:num>
  <w:num w:numId="5">
    <w:abstractNumId w:val="4"/>
  </w:num>
  <w:num w:numId="6">
    <w:abstractNumId w:val="0"/>
  </w:num>
  <w:num w:numId="7">
    <w:abstractNumId w:val="9"/>
  </w:num>
  <w:num w:numId="8">
    <w:abstractNumId w:val="1"/>
  </w:num>
  <w:num w:numId="9">
    <w:abstractNumId w:val="5"/>
  </w:num>
  <w:num w:numId="10">
    <w:abstractNumId w:val="10"/>
  </w:num>
  <w:num w:numId="11">
    <w:abstractNumId w:val="2"/>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CE"/>
    <w:rsid w:val="00032483"/>
    <w:rsid w:val="00063EB2"/>
    <w:rsid w:val="000665F8"/>
    <w:rsid w:val="00073930"/>
    <w:rsid w:val="000B06CE"/>
    <w:rsid w:val="000C1072"/>
    <w:rsid w:val="000F7353"/>
    <w:rsid w:val="00181018"/>
    <w:rsid w:val="0019695C"/>
    <w:rsid w:val="001E07BF"/>
    <w:rsid w:val="001E7F06"/>
    <w:rsid w:val="001F07F5"/>
    <w:rsid w:val="00253103"/>
    <w:rsid w:val="002658E5"/>
    <w:rsid w:val="002B0B99"/>
    <w:rsid w:val="002B4187"/>
    <w:rsid w:val="00305446"/>
    <w:rsid w:val="00326A37"/>
    <w:rsid w:val="00341726"/>
    <w:rsid w:val="003620EC"/>
    <w:rsid w:val="003A68A2"/>
    <w:rsid w:val="003A6D81"/>
    <w:rsid w:val="003B32AE"/>
    <w:rsid w:val="003D08DF"/>
    <w:rsid w:val="00456912"/>
    <w:rsid w:val="00460993"/>
    <w:rsid w:val="00471B23"/>
    <w:rsid w:val="004830AC"/>
    <w:rsid w:val="00485555"/>
    <w:rsid w:val="004D55DE"/>
    <w:rsid w:val="00511E69"/>
    <w:rsid w:val="0052373C"/>
    <w:rsid w:val="00583D53"/>
    <w:rsid w:val="005D11C8"/>
    <w:rsid w:val="006423AF"/>
    <w:rsid w:val="006D634C"/>
    <w:rsid w:val="006F1363"/>
    <w:rsid w:val="006F596D"/>
    <w:rsid w:val="0070759D"/>
    <w:rsid w:val="007453D7"/>
    <w:rsid w:val="00756266"/>
    <w:rsid w:val="007B39F3"/>
    <w:rsid w:val="007B4120"/>
    <w:rsid w:val="007E2EDA"/>
    <w:rsid w:val="008841F9"/>
    <w:rsid w:val="00897B93"/>
    <w:rsid w:val="00906B9E"/>
    <w:rsid w:val="009E38C8"/>
    <w:rsid w:val="009F5E16"/>
    <w:rsid w:val="00A504EE"/>
    <w:rsid w:val="00A60D63"/>
    <w:rsid w:val="00A755B5"/>
    <w:rsid w:val="00A87C59"/>
    <w:rsid w:val="00A92FA5"/>
    <w:rsid w:val="00A95C11"/>
    <w:rsid w:val="00AB0D44"/>
    <w:rsid w:val="00B20AC1"/>
    <w:rsid w:val="00B6799C"/>
    <w:rsid w:val="00B755C4"/>
    <w:rsid w:val="00C00616"/>
    <w:rsid w:val="00CA1DFA"/>
    <w:rsid w:val="00D50210"/>
    <w:rsid w:val="00D715AD"/>
    <w:rsid w:val="00D738EF"/>
    <w:rsid w:val="00DA7C9C"/>
    <w:rsid w:val="00ED4964"/>
    <w:rsid w:val="00EE2BF0"/>
    <w:rsid w:val="00EF6E2F"/>
    <w:rsid w:val="00F110F9"/>
    <w:rsid w:val="00F6325C"/>
    <w:rsid w:val="00FD4E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7C59"/>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unhideWhenUsed/>
    <w:qFormat/>
    <w:rsid w:val="00341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65F8"/>
    <w:pPr>
      <w:ind w:left="720"/>
      <w:contextualSpacing/>
    </w:pPr>
  </w:style>
  <w:style w:type="paragraph" w:styleId="Textonotapie">
    <w:name w:val="footnote text"/>
    <w:basedOn w:val="Normal"/>
    <w:link w:val="TextonotapieCar"/>
    <w:uiPriority w:val="99"/>
    <w:semiHidden/>
    <w:unhideWhenUsed/>
    <w:rsid w:val="00A87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C59"/>
    <w:rPr>
      <w:sz w:val="20"/>
      <w:szCs w:val="20"/>
    </w:rPr>
  </w:style>
  <w:style w:type="character" w:styleId="Refdenotaalpie">
    <w:name w:val="footnote reference"/>
    <w:basedOn w:val="Fuentedeprrafopredeter"/>
    <w:uiPriority w:val="99"/>
    <w:semiHidden/>
    <w:unhideWhenUsed/>
    <w:rsid w:val="00A87C59"/>
    <w:rPr>
      <w:vertAlign w:val="superscript"/>
    </w:rPr>
  </w:style>
  <w:style w:type="character" w:customStyle="1" w:styleId="Ttulo1Car">
    <w:name w:val="Título 1 Car"/>
    <w:basedOn w:val="Fuentedeprrafopredeter"/>
    <w:link w:val="Ttulo1"/>
    <w:uiPriority w:val="9"/>
    <w:rsid w:val="00A87C59"/>
    <w:rPr>
      <w:rFonts w:asciiTheme="majorHAnsi" w:eastAsiaTheme="majorEastAsia" w:hAnsiTheme="majorHAnsi" w:cstheme="majorBidi"/>
      <w:color w:val="2E74B5" w:themeColor="accent1" w:themeShade="BF"/>
      <w:sz w:val="32"/>
      <w:szCs w:val="32"/>
      <w:lang w:val="es-ES" w:eastAsia="es-ES"/>
    </w:rPr>
  </w:style>
  <w:style w:type="paragraph" w:styleId="Bibliografa">
    <w:name w:val="Bibliography"/>
    <w:basedOn w:val="Normal"/>
    <w:next w:val="Normal"/>
    <w:uiPriority w:val="37"/>
    <w:unhideWhenUsed/>
    <w:rsid w:val="00A87C59"/>
  </w:style>
  <w:style w:type="paragraph" w:styleId="Sinespaciado">
    <w:name w:val="No Spacing"/>
    <w:link w:val="SinespaciadoCar"/>
    <w:uiPriority w:val="1"/>
    <w:qFormat/>
    <w:rsid w:val="00897B93"/>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97B93"/>
    <w:rPr>
      <w:rFonts w:eastAsiaTheme="minorEastAsia"/>
      <w:lang w:eastAsia="es-CO"/>
    </w:rPr>
  </w:style>
  <w:style w:type="paragraph" w:styleId="Encabezado">
    <w:name w:val="header"/>
    <w:basedOn w:val="Normal"/>
    <w:link w:val="EncabezadoCar"/>
    <w:uiPriority w:val="99"/>
    <w:unhideWhenUsed/>
    <w:rsid w:val="00EF6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E2F"/>
  </w:style>
  <w:style w:type="paragraph" w:styleId="Piedepgina">
    <w:name w:val="footer"/>
    <w:basedOn w:val="Normal"/>
    <w:link w:val="PiedepginaCar"/>
    <w:uiPriority w:val="99"/>
    <w:unhideWhenUsed/>
    <w:rsid w:val="00EF6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E2F"/>
  </w:style>
  <w:style w:type="table" w:styleId="Tablaconcuadrcula">
    <w:name w:val="Table Grid"/>
    <w:basedOn w:val="Tablanormal"/>
    <w:uiPriority w:val="39"/>
    <w:rsid w:val="0034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4172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41726"/>
    <w:pPr>
      <w:outlineLvl w:val="9"/>
    </w:pPr>
    <w:rPr>
      <w:lang w:val="es-CO" w:eastAsia="es-CO"/>
    </w:rPr>
  </w:style>
  <w:style w:type="paragraph" w:styleId="TDC1">
    <w:name w:val="toc 1"/>
    <w:basedOn w:val="Normal"/>
    <w:next w:val="Normal"/>
    <w:autoRedefine/>
    <w:uiPriority w:val="39"/>
    <w:unhideWhenUsed/>
    <w:rsid w:val="00341726"/>
    <w:pPr>
      <w:spacing w:after="100"/>
    </w:pPr>
  </w:style>
  <w:style w:type="paragraph" w:styleId="TDC2">
    <w:name w:val="toc 2"/>
    <w:basedOn w:val="Normal"/>
    <w:next w:val="Normal"/>
    <w:autoRedefine/>
    <w:uiPriority w:val="39"/>
    <w:unhideWhenUsed/>
    <w:rsid w:val="00341726"/>
    <w:pPr>
      <w:spacing w:after="100"/>
      <w:ind w:left="220"/>
    </w:pPr>
  </w:style>
  <w:style w:type="character" w:styleId="Hipervnculo">
    <w:name w:val="Hyperlink"/>
    <w:basedOn w:val="Fuentedeprrafopredeter"/>
    <w:uiPriority w:val="99"/>
    <w:unhideWhenUsed/>
    <w:rsid w:val="00341726"/>
    <w:rPr>
      <w:color w:val="0563C1" w:themeColor="hyperlink"/>
      <w:u w:val="single"/>
    </w:rPr>
  </w:style>
  <w:style w:type="paragraph" w:styleId="Textodeglobo">
    <w:name w:val="Balloon Text"/>
    <w:basedOn w:val="Normal"/>
    <w:link w:val="TextodegloboCar"/>
    <w:uiPriority w:val="99"/>
    <w:semiHidden/>
    <w:unhideWhenUsed/>
    <w:rsid w:val="00ED4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7C59"/>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unhideWhenUsed/>
    <w:qFormat/>
    <w:rsid w:val="00341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65F8"/>
    <w:pPr>
      <w:ind w:left="720"/>
      <w:contextualSpacing/>
    </w:pPr>
  </w:style>
  <w:style w:type="paragraph" w:styleId="Textonotapie">
    <w:name w:val="footnote text"/>
    <w:basedOn w:val="Normal"/>
    <w:link w:val="TextonotapieCar"/>
    <w:uiPriority w:val="99"/>
    <w:semiHidden/>
    <w:unhideWhenUsed/>
    <w:rsid w:val="00A87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C59"/>
    <w:rPr>
      <w:sz w:val="20"/>
      <w:szCs w:val="20"/>
    </w:rPr>
  </w:style>
  <w:style w:type="character" w:styleId="Refdenotaalpie">
    <w:name w:val="footnote reference"/>
    <w:basedOn w:val="Fuentedeprrafopredeter"/>
    <w:uiPriority w:val="99"/>
    <w:semiHidden/>
    <w:unhideWhenUsed/>
    <w:rsid w:val="00A87C59"/>
    <w:rPr>
      <w:vertAlign w:val="superscript"/>
    </w:rPr>
  </w:style>
  <w:style w:type="character" w:customStyle="1" w:styleId="Ttulo1Car">
    <w:name w:val="Título 1 Car"/>
    <w:basedOn w:val="Fuentedeprrafopredeter"/>
    <w:link w:val="Ttulo1"/>
    <w:uiPriority w:val="9"/>
    <w:rsid w:val="00A87C59"/>
    <w:rPr>
      <w:rFonts w:asciiTheme="majorHAnsi" w:eastAsiaTheme="majorEastAsia" w:hAnsiTheme="majorHAnsi" w:cstheme="majorBidi"/>
      <w:color w:val="2E74B5" w:themeColor="accent1" w:themeShade="BF"/>
      <w:sz w:val="32"/>
      <w:szCs w:val="32"/>
      <w:lang w:val="es-ES" w:eastAsia="es-ES"/>
    </w:rPr>
  </w:style>
  <w:style w:type="paragraph" w:styleId="Bibliografa">
    <w:name w:val="Bibliography"/>
    <w:basedOn w:val="Normal"/>
    <w:next w:val="Normal"/>
    <w:uiPriority w:val="37"/>
    <w:unhideWhenUsed/>
    <w:rsid w:val="00A87C59"/>
  </w:style>
  <w:style w:type="paragraph" w:styleId="Sinespaciado">
    <w:name w:val="No Spacing"/>
    <w:link w:val="SinespaciadoCar"/>
    <w:uiPriority w:val="1"/>
    <w:qFormat/>
    <w:rsid w:val="00897B93"/>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97B93"/>
    <w:rPr>
      <w:rFonts w:eastAsiaTheme="minorEastAsia"/>
      <w:lang w:eastAsia="es-CO"/>
    </w:rPr>
  </w:style>
  <w:style w:type="paragraph" w:styleId="Encabezado">
    <w:name w:val="header"/>
    <w:basedOn w:val="Normal"/>
    <w:link w:val="EncabezadoCar"/>
    <w:uiPriority w:val="99"/>
    <w:unhideWhenUsed/>
    <w:rsid w:val="00EF6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E2F"/>
  </w:style>
  <w:style w:type="paragraph" w:styleId="Piedepgina">
    <w:name w:val="footer"/>
    <w:basedOn w:val="Normal"/>
    <w:link w:val="PiedepginaCar"/>
    <w:uiPriority w:val="99"/>
    <w:unhideWhenUsed/>
    <w:rsid w:val="00EF6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E2F"/>
  </w:style>
  <w:style w:type="table" w:styleId="Tablaconcuadrcula">
    <w:name w:val="Table Grid"/>
    <w:basedOn w:val="Tablanormal"/>
    <w:uiPriority w:val="39"/>
    <w:rsid w:val="0034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4172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41726"/>
    <w:pPr>
      <w:outlineLvl w:val="9"/>
    </w:pPr>
    <w:rPr>
      <w:lang w:val="es-CO" w:eastAsia="es-CO"/>
    </w:rPr>
  </w:style>
  <w:style w:type="paragraph" w:styleId="TDC1">
    <w:name w:val="toc 1"/>
    <w:basedOn w:val="Normal"/>
    <w:next w:val="Normal"/>
    <w:autoRedefine/>
    <w:uiPriority w:val="39"/>
    <w:unhideWhenUsed/>
    <w:rsid w:val="00341726"/>
    <w:pPr>
      <w:spacing w:after="100"/>
    </w:pPr>
  </w:style>
  <w:style w:type="paragraph" w:styleId="TDC2">
    <w:name w:val="toc 2"/>
    <w:basedOn w:val="Normal"/>
    <w:next w:val="Normal"/>
    <w:autoRedefine/>
    <w:uiPriority w:val="39"/>
    <w:unhideWhenUsed/>
    <w:rsid w:val="00341726"/>
    <w:pPr>
      <w:spacing w:after="100"/>
      <w:ind w:left="220"/>
    </w:pPr>
  </w:style>
  <w:style w:type="character" w:styleId="Hipervnculo">
    <w:name w:val="Hyperlink"/>
    <w:basedOn w:val="Fuentedeprrafopredeter"/>
    <w:uiPriority w:val="99"/>
    <w:unhideWhenUsed/>
    <w:rsid w:val="00341726"/>
    <w:rPr>
      <w:color w:val="0563C1" w:themeColor="hyperlink"/>
      <w:u w:val="single"/>
    </w:rPr>
  </w:style>
  <w:style w:type="paragraph" w:styleId="Textodeglobo">
    <w:name w:val="Balloon Text"/>
    <w:basedOn w:val="Normal"/>
    <w:link w:val="TextodegloboCar"/>
    <w:uiPriority w:val="99"/>
    <w:semiHidden/>
    <w:unhideWhenUsed/>
    <w:rsid w:val="00ED4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6">
      <w:bodyDiv w:val="1"/>
      <w:marLeft w:val="0"/>
      <w:marRight w:val="0"/>
      <w:marTop w:val="0"/>
      <w:marBottom w:val="0"/>
      <w:divBdr>
        <w:top w:val="none" w:sz="0" w:space="0" w:color="auto"/>
        <w:left w:val="none" w:sz="0" w:space="0" w:color="auto"/>
        <w:bottom w:val="none" w:sz="0" w:space="0" w:color="auto"/>
        <w:right w:val="none" w:sz="0" w:space="0" w:color="auto"/>
      </w:divBdr>
    </w:div>
    <w:div w:id="1322159">
      <w:bodyDiv w:val="1"/>
      <w:marLeft w:val="0"/>
      <w:marRight w:val="0"/>
      <w:marTop w:val="0"/>
      <w:marBottom w:val="0"/>
      <w:divBdr>
        <w:top w:val="none" w:sz="0" w:space="0" w:color="auto"/>
        <w:left w:val="none" w:sz="0" w:space="0" w:color="auto"/>
        <w:bottom w:val="none" w:sz="0" w:space="0" w:color="auto"/>
        <w:right w:val="none" w:sz="0" w:space="0" w:color="auto"/>
      </w:divBdr>
    </w:div>
    <w:div w:id="52972446">
      <w:bodyDiv w:val="1"/>
      <w:marLeft w:val="0"/>
      <w:marRight w:val="0"/>
      <w:marTop w:val="0"/>
      <w:marBottom w:val="0"/>
      <w:divBdr>
        <w:top w:val="none" w:sz="0" w:space="0" w:color="auto"/>
        <w:left w:val="none" w:sz="0" w:space="0" w:color="auto"/>
        <w:bottom w:val="none" w:sz="0" w:space="0" w:color="auto"/>
        <w:right w:val="none" w:sz="0" w:space="0" w:color="auto"/>
      </w:divBdr>
    </w:div>
    <w:div w:id="58721537">
      <w:bodyDiv w:val="1"/>
      <w:marLeft w:val="0"/>
      <w:marRight w:val="0"/>
      <w:marTop w:val="0"/>
      <w:marBottom w:val="0"/>
      <w:divBdr>
        <w:top w:val="none" w:sz="0" w:space="0" w:color="auto"/>
        <w:left w:val="none" w:sz="0" w:space="0" w:color="auto"/>
        <w:bottom w:val="none" w:sz="0" w:space="0" w:color="auto"/>
        <w:right w:val="none" w:sz="0" w:space="0" w:color="auto"/>
      </w:divBdr>
    </w:div>
    <w:div w:id="73358129">
      <w:bodyDiv w:val="1"/>
      <w:marLeft w:val="0"/>
      <w:marRight w:val="0"/>
      <w:marTop w:val="0"/>
      <w:marBottom w:val="0"/>
      <w:divBdr>
        <w:top w:val="none" w:sz="0" w:space="0" w:color="auto"/>
        <w:left w:val="none" w:sz="0" w:space="0" w:color="auto"/>
        <w:bottom w:val="none" w:sz="0" w:space="0" w:color="auto"/>
        <w:right w:val="none" w:sz="0" w:space="0" w:color="auto"/>
      </w:divBdr>
    </w:div>
    <w:div w:id="99955551">
      <w:bodyDiv w:val="1"/>
      <w:marLeft w:val="0"/>
      <w:marRight w:val="0"/>
      <w:marTop w:val="0"/>
      <w:marBottom w:val="0"/>
      <w:divBdr>
        <w:top w:val="none" w:sz="0" w:space="0" w:color="auto"/>
        <w:left w:val="none" w:sz="0" w:space="0" w:color="auto"/>
        <w:bottom w:val="none" w:sz="0" w:space="0" w:color="auto"/>
        <w:right w:val="none" w:sz="0" w:space="0" w:color="auto"/>
      </w:divBdr>
    </w:div>
    <w:div w:id="199049478">
      <w:bodyDiv w:val="1"/>
      <w:marLeft w:val="0"/>
      <w:marRight w:val="0"/>
      <w:marTop w:val="0"/>
      <w:marBottom w:val="0"/>
      <w:divBdr>
        <w:top w:val="none" w:sz="0" w:space="0" w:color="auto"/>
        <w:left w:val="none" w:sz="0" w:space="0" w:color="auto"/>
        <w:bottom w:val="none" w:sz="0" w:space="0" w:color="auto"/>
        <w:right w:val="none" w:sz="0" w:space="0" w:color="auto"/>
      </w:divBdr>
    </w:div>
    <w:div w:id="201331418">
      <w:bodyDiv w:val="1"/>
      <w:marLeft w:val="0"/>
      <w:marRight w:val="0"/>
      <w:marTop w:val="0"/>
      <w:marBottom w:val="0"/>
      <w:divBdr>
        <w:top w:val="none" w:sz="0" w:space="0" w:color="auto"/>
        <w:left w:val="none" w:sz="0" w:space="0" w:color="auto"/>
        <w:bottom w:val="none" w:sz="0" w:space="0" w:color="auto"/>
        <w:right w:val="none" w:sz="0" w:space="0" w:color="auto"/>
      </w:divBdr>
    </w:div>
    <w:div w:id="217208569">
      <w:bodyDiv w:val="1"/>
      <w:marLeft w:val="0"/>
      <w:marRight w:val="0"/>
      <w:marTop w:val="0"/>
      <w:marBottom w:val="0"/>
      <w:divBdr>
        <w:top w:val="none" w:sz="0" w:space="0" w:color="auto"/>
        <w:left w:val="none" w:sz="0" w:space="0" w:color="auto"/>
        <w:bottom w:val="none" w:sz="0" w:space="0" w:color="auto"/>
        <w:right w:val="none" w:sz="0" w:space="0" w:color="auto"/>
      </w:divBdr>
    </w:div>
    <w:div w:id="223226388">
      <w:bodyDiv w:val="1"/>
      <w:marLeft w:val="0"/>
      <w:marRight w:val="0"/>
      <w:marTop w:val="0"/>
      <w:marBottom w:val="0"/>
      <w:divBdr>
        <w:top w:val="none" w:sz="0" w:space="0" w:color="auto"/>
        <w:left w:val="none" w:sz="0" w:space="0" w:color="auto"/>
        <w:bottom w:val="none" w:sz="0" w:space="0" w:color="auto"/>
        <w:right w:val="none" w:sz="0" w:space="0" w:color="auto"/>
      </w:divBdr>
    </w:div>
    <w:div w:id="247858012">
      <w:bodyDiv w:val="1"/>
      <w:marLeft w:val="0"/>
      <w:marRight w:val="0"/>
      <w:marTop w:val="0"/>
      <w:marBottom w:val="0"/>
      <w:divBdr>
        <w:top w:val="none" w:sz="0" w:space="0" w:color="auto"/>
        <w:left w:val="none" w:sz="0" w:space="0" w:color="auto"/>
        <w:bottom w:val="none" w:sz="0" w:space="0" w:color="auto"/>
        <w:right w:val="none" w:sz="0" w:space="0" w:color="auto"/>
      </w:divBdr>
    </w:div>
    <w:div w:id="267930955">
      <w:bodyDiv w:val="1"/>
      <w:marLeft w:val="0"/>
      <w:marRight w:val="0"/>
      <w:marTop w:val="0"/>
      <w:marBottom w:val="0"/>
      <w:divBdr>
        <w:top w:val="none" w:sz="0" w:space="0" w:color="auto"/>
        <w:left w:val="none" w:sz="0" w:space="0" w:color="auto"/>
        <w:bottom w:val="none" w:sz="0" w:space="0" w:color="auto"/>
        <w:right w:val="none" w:sz="0" w:space="0" w:color="auto"/>
      </w:divBdr>
    </w:div>
    <w:div w:id="303900323">
      <w:bodyDiv w:val="1"/>
      <w:marLeft w:val="0"/>
      <w:marRight w:val="0"/>
      <w:marTop w:val="0"/>
      <w:marBottom w:val="0"/>
      <w:divBdr>
        <w:top w:val="none" w:sz="0" w:space="0" w:color="auto"/>
        <w:left w:val="none" w:sz="0" w:space="0" w:color="auto"/>
        <w:bottom w:val="none" w:sz="0" w:space="0" w:color="auto"/>
        <w:right w:val="none" w:sz="0" w:space="0" w:color="auto"/>
      </w:divBdr>
    </w:div>
    <w:div w:id="311369898">
      <w:bodyDiv w:val="1"/>
      <w:marLeft w:val="0"/>
      <w:marRight w:val="0"/>
      <w:marTop w:val="0"/>
      <w:marBottom w:val="0"/>
      <w:divBdr>
        <w:top w:val="none" w:sz="0" w:space="0" w:color="auto"/>
        <w:left w:val="none" w:sz="0" w:space="0" w:color="auto"/>
        <w:bottom w:val="none" w:sz="0" w:space="0" w:color="auto"/>
        <w:right w:val="none" w:sz="0" w:space="0" w:color="auto"/>
      </w:divBdr>
    </w:div>
    <w:div w:id="318384368">
      <w:bodyDiv w:val="1"/>
      <w:marLeft w:val="0"/>
      <w:marRight w:val="0"/>
      <w:marTop w:val="0"/>
      <w:marBottom w:val="0"/>
      <w:divBdr>
        <w:top w:val="none" w:sz="0" w:space="0" w:color="auto"/>
        <w:left w:val="none" w:sz="0" w:space="0" w:color="auto"/>
        <w:bottom w:val="none" w:sz="0" w:space="0" w:color="auto"/>
        <w:right w:val="none" w:sz="0" w:space="0" w:color="auto"/>
      </w:divBdr>
    </w:div>
    <w:div w:id="396241920">
      <w:bodyDiv w:val="1"/>
      <w:marLeft w:val="0"/>
      <w:marRight w:val="0"/>
      <w:marTop w:val="0"/>
      <w:marBottom w:val="0"/>
      <w:divBdr>
        <w:top w:val="none" w:sz="0" w:space="0" w:color="auto"/>
        <w:left w:val="none" w:sz="0" w:space="0" w:color="auto"/>
        <w:bottom w:val="none" w:sz="0" w:space="0" w:color="auto"/>
        <w:right w:val="none" w:sz="0" w:space="0" w:color="auto"/>
      </w:divBdr>
    </w:div>
    <w:div w:id="489172141">
      <w:bodyDiv w:val="1"/>
      <w:marLeft w:val="0"/>
      <w:marRight w:val="0"/>
      <w:marTop w:val="0"/>
      <w:marBottom w:val="0"/>
      <w:divBdr>
        <w:top w:val="none" w:sz="0" w:space="0" w:color="auto"/>
        <w:left w:val="none" w:sz="0" w:space="0" w:color="auto"/>
        <w:bottom w:val="none" w:sz="0" w:space="0" w:color="auto"/>
        <w:right w:val="none" w:sz="0" w:space="0" w:color="auto"/>
      </w:divBdr>
    </w:div>
    <w:div w:id="683019659">
      <w:bodyDiv w:val="1"/>
      <w:marLeft w:val="0"/>
      <w:marRight w:val="0"/>
      <w:marTop w:val="0"/>
      <w:marBottom w:val="0"/>
      <w:divBdr>
        <w:top w:val="none" w:sz="0" w:space="0" w:color="auto"/>
        <w:left w:val="none" w:sz="0" w:space="0" w:color="auto"/>
        <w:bottom w:val="none" w:sz="0" w:space="0" w:color="auto"/>
        <w:right w:val="none" w:sz="0" w:space="0" w:color="auto"/>
      </w:divBdr>
    </w:div>
    <w:div w:id="697850044">
      <w:bodyDiv w:val="1"/>
      <w:marLeft w:val="0"/>
      <w:marRight w:val="0"/>
      <w:marTop w:val="0"/>
      <w:marBottom w:val="0"/>
      <w:divBdr>
        <w:top w:val="none" w:sz="0" w:space="0" w:color="auto"/>
        <w:left w:val="none" w:sz="0" w:space="0" w:color="auto"/>
        <w:bottom w:val="none" w:sz="0" w:space="0" w:color="auto"/>
        <w:right w:val="none" w:sz="0" w:space="0" w:color="auto"/>
      </w:divBdr>
    </w:div>
    <w:div w:id="714736474">
      <w:bodyDiv w:val="1"/>
      <w:marLeft w:val="0"/>
      <w:marRight w:val="0"/>
      <w:marTop w:val="0"/>
      <w:marBottom w:val="0"/>
      <w:divBdr>
        <w:top w:val="none" w:sz="0" w:space="0" w:color="auto"/>
        <w:left w:val="none" w:sz="0" w:space="0" w:color="auto"/>
        <w:bottom w:val="none" w:sz="0" w:space="0" w:color="auto"/>
        <w:right w:val="none" w:sz="0" w:space="0" w:color="auto"/>
      </w:divBdr>
    </w:div>
    <w:div w:id="727534260">
      <w:bodyDiv w:val="1"/>
      <w:marLeft w:val="0"/>
      <w:marRight w:val="0"/>
      <w:marTop w:val="0"/>
      <w:marBottom w:val="0"/>
      <w:divBdr>
        <w:top w:val="none" w:sz="0" w:space="0" w:color="auto"/>
        <w:left w:val="none" w:sz="0" w:space="0" w:color="auto"/>
        <w:bottom w:val="none" w:sz="0" w:space="0" w:color="auto"/>
        <w:right w:val="none" w:sz="0" w:space="0" w:color="auto"/>
      </w:divBdr>
    </w:div>
    <w:div w:id="807283716">
      <w:bodyDiv w:val="1"/>
      <w:marLeft w:val="0"/>
      <w:marRight w:val="0"/>
      <w:marTop w:val="0"/>
      <w:marBottom w:val="0"/>
      <w:divBdr>
        <w:top w:val="none" w:sz="0" w:space="0" w:color="auto"/>
        <w:left w:val="none" w:sz="0" w:space="0" w:color="auto"/>
        <w:bottom w:val="none" w:sz="0" w:space="0" w:color="auto"/>
        <w:right w:val="none" w:sz="0" w:space="0" w:color="auto"/>
      </w:divBdr>
    </w:div>
    <w:div w:id="833960570">
      <w:bodyDiv w:val="1"/>
      <w:marLeft w:val="0"/>
      <w:marRight w:val="0"/>
      <w:marTop w:val="0"/>
      <w:marBottom w:val="0"/>
      <w:divBdr>
        <w:top w:val="none" w:sz="0" w:space="0" w:color="auto"/>
        <w:left w:val="none" w:sz="0" w:space="0" w:color="auto"/>
        <w:bottom w:val="none" w:sz="0" w:space="0" w:color="auto"/>
        <w:right w:val="none" w:sz="0" w:space="0" w:color="auto"/>
      </w:divBdr>
    </w:div>
    <w:div w:id="852501711">
      <w:bodyDiv w:val="1"/>
      <w:marLeft w:val="0"/>
      <w:marRight w:val="0"/>
      <w:marTop w:val="0"/>
      <w:marBottom w:val="0"/>
      <w:divBdr>
        <w:top w:val="none" w:sz="0" w:space="0" w:color="auto"/>
        <w:left w:val="none" w:sz="0" w:space="0" w:color="auto"/>
        <w:bottom w:val="none" w:sz="0" w:space="0" w:color="auto"/>
        <w:right w:val="none" w:sz="0" w:space="0" w:color="auto"/>
      </w:divBdr>
    </w:div>
    <w:div w:id="974334668">
      <w:bodyDiv w:val="1"/>
      <w:marLeft w:val="0"/>
      <w:marRight w:val="0"/>
      <w:marTop w:val="0"/>
      <w:marBottom w:val="0"/>
      <w:divBdr>
        <w:top w:val="none" w:sz="0" w:space="0" w:color="auto"/>
        <w:left w:val="none" w:sz="0" w:space="0" w:color="auto"/>
        <w:bottom w:val="none" w:sz="0" w:space="0" w:color="auto"/>
        <w:right w:val="none" w:sz="0" w:space="0" w:color="auto"/>
      </w:divBdr>
    </w:div>
    <w:div w:id="1009722583">
      <w:bodyDiv w:val="1"/>
      <w:marLeft w:val="0"/>
      <w:marRight w:val="0"/>
      <w:marTop w:val="0"/>
      <w:marBottom w:val="0"/>
      <w:divBdr>
        <w:top w:val="none" w:sz="0" w:space="0" w:color="auto"/>
        <w:left w:val="none" w:sz="0" w:space="0" w:color="auto"/>
        <w:bottom w:val="none" w:sz="0" w:space="0" w:color="auto"/>
        <w:right w:val="none" w:sz="0" w:space="0" w:color="auto"/>
      </w:divBdr>
    </w:div>
    <w:div w:id="1017733090">
      <w:bodyDiv w:val="1"/>
      <w:marLeft w:val="0"/>
      <w:marRight w:val="0"/>
      <w:marTop w:val="0"/>
      <w:marBottom w:val="0"/>
      <w:divBdr>
        <w:top w:val="none" w:sz="0" w:space="0" w:color="auto"/>
        <w:left w:val="none" w:sz="0" w:space="0" w:color="auto"/>
        <w:bottom w:val="none" w:sz="0" w:space="0" w:color="auto"/>
        <w:right w:val="none" w:sz="0" w:space="0" w:color="auto"/>
      </w:divBdr>
    </w:div>
    <w:div w:id="1032726125">
      <w:bodyDiv w:val="1"/>
      <w:marLeft w:val="0"/>
      <w:marRight w:val="0"/>
      <w:marTop w:val="0"/>
      <w:marBottom w:val="0"/>
      <w:divBdr>
        <w:top w:val="none" w:sz="0" w:space="0" w:color="auto"/>
        <w:left w:val="none" w:sz="0" w:space="0" w:color="auto"/>
        <w:bottom w:val="none" w:sz="0" w:space="0" w:color="auto"/>
        <w:right w:val="none" w:sz="0" w:space="0" w:color="auto"/>
      </w:divBdr>
    </w:div>
    <w:div w:id="1047992878">
      <w:bodyDiv w:val="1"/>
      <w:marLeft w:val="0"/>
      <w:marRight w:val="0"/>
      <w:marTop w:val="0"/>
      <w:marBottom w:val="0"/>
      <w:divBdr>
        <w:top w:val="none" w:sz="0" w:space="0" w:color="auto"/>
        <w:left w:val="none" w:sz="0" w:space="0" w:color="auto"/>
        <w:bottom w:val="none" w:sz="0" w:space="0" w:color="auto"/>
        <w:right w:val="none" w:sz="0" w:space="0" w:color="auto"/>
      </w:divBdr>
    </w:div>
    <w:div w:id="1175413634">
      <w:bodyDiv w:val="1"/>
      <w:marLeft w:val="0"/>
      <w:marRight w:val="0"/>
      <w:marTop w:val="0"/>
      <w:marBottom w:val="0"/>
      <w:divBdr>
        <w:top w:val="none" w:sz="0" w:space="0" w:color="auto"/>
        <w:left w:val="none" w:sz="0" w:space="0" w:color="auto"/>
        <w:bottom w:val="none" w:sz="0" w:space="0" w:color="auto"/>
        <w:right w:val="none" w:sz="0" w:space="0" w:color="auto"/>
      </w:divBdr>
    </w:div>
    <w:div w:id="1207134417">
      <w:bodyDiv w:val="1"/>
      <w:marLeft w:val="0"/>
      <w:marRight w:val="0"/>
      <w:marTop w:val="0"/>
      <w:marBottom w:val="0"/>
      <w:divBdr>
        <w:top w:val="none" w:sz="0" w:space="0" w:color="auto"/>
        <w:left w:val="none" w:sz="0" w:space="0" w:color="auto"/>
        <w:bottom w:val="none" w:sz="0" w:space="0" w:color="auto"/>
        <w:right w:val="none" w:sz="0" w:space="0" w:color="auto"/>
      </w:divBdr>
    </w:div>
    <w:div w:id="1207638998">
      <w:bodyDiv w:val="1"/>
      <w:marLeft w:val="0"/>
      <w:marRight w:val="0"/>
      <w:marTop w:val="0"/>
      <w:marBottom w:val="0"/>
      <w:divBdr>
        <w:top w:val="none" w:sz="0" w:space="0" w:color="auto"/>
        <w:left w:val="none" w:sz="0" w:space="0" w:color="auto"/>
        <w:bottom w:val="none" w:sz="0" w:space="0" w:color="auto"/>
        <w:right w:val="none" w:sz="0" w:space="0" w:color="auto"/>
      </w:divBdr>
    </w:div>
    <w:div w:id="1235353899">
      <w:bodyDiv w:val="1"/>
      <w:marLeft w:val="0"/>
      <w:marRight w:val="0"/>
      <w:marTop w:val="0"/>
      <w:marBottom w:val="0"/>
      <w:divBdr>
        <w:top w:val="none" w:sz="0" w:space="0" w:color="auto"/>
        <w:left w:val="none" w:sz="0" w:space="0" w:color="auto"/>
        <w:bottom w:val="none" w:sz="0" w:space="0" w:color="auto"/>
        <w:right w:val="none" w:sz="0" w:space="0" w:color="auto"/>
      </w:divBdr>
    </w:div>
    <w:div w:id="1245454326">
      <w:bodyDiv w:val="1"/>
      <w:marLeft w:val="0"/>
      <w:marRight w:val="0"/>
      <w:marTop w:val="0"/>
      <w:marBottom w:val="0"/>
      <w:divBdr>
        <w:top w:val="none" w:sz="0" w:space="0" w:color="auto"/>
        <w:left w:val="none" w:sz="0" w:space="0" w:color="auto"/>
        <w:bottom w:val="none" w:sz="0" w:space="0" w:color="auto"/>
        <w:right w:val="none" w:sz="0" w:space="0" w:color="auto"/>
      </w:divBdr>
    </w:div>
    <w:div w:id="1287200523">
      <w:bodyDiv w:val="1"/>
      <w:marLeft w:val="0"/>
      <w:marRight w:val="0"/>
      <w:marTop w:val="0"/>
      <w:marBottom w:val="0"/>
      <w:divBdr>
        <w:top w:val="none" w:sz="0" w:space="0" w:color="auto"/>
        <w:left w:val="none" w:sz="0" w:space="0" w:color="auto"/>
        <w:bottom w:val="none" w:sz="0" w:space="0" w:color="auto"/>
        <w:right w:val="none" w:sz="0" w:space="0" w:color="auto"/>
      </w:divBdr>
    </w:div>
    <w:div w:id="1370229040">
      <w:bodyDiv w:val="1"/>
      <w:marLeft w:val="0"/>
      <w:marRight w:val="0"/>
      <w:marTop w:val="0"/>
      <w:marBottom w:val="0"/>
      <w:divBdr>
        <w:top w:val="none" w:sz="0" w:space="0" w:color="auto"/>
        <w:left w:val="none" w:sz="0" w:space="0" w:color="auto"/>
        <w:bottom w:val="none" w:sz="0" w:space="0" w:color="auto"/>
        <w:right w:val="none" w:sz="0" w:space="0" w:color="auto"/>
      </w:divBdr>
    </w:div>
    <w:div w:id="1407337550">
      <w:bodyDiv w:val="1"/>
      <w:marLeft w:val="0"/>
      <w:marRight w:val="0"/>
      <w:marTop w:val="0"/>
      <w:marBottom w:val="0"/>
      <w:divBdr>
        <w:top w:val="none" w:sz="0" w:space="0" w:color="auto"/>
        <w:left w:val="none" w:sz="0" w:space="0" w:color="auto"/>
        <w:bottom w:val="none" w:sz="0" w:space="0" w:color="auto"/>
        <w:right w:val="none" w:sz="0" w:space="0" w:color="auto"/>
      </w:divBdr>
    </w:div>
    <w:div w:id="1427463410">
      <w:bodyDiv w:val="1"/>
      <w:marLeft w:val="0"/>
      <w:marRight w:val="0"/>
      <w:marTop w:val="0"/>
      <w:marBottom w:val="0"/>
      <w:divBdr>
        <w:top w:val="none" w:sz="0" w:space="0" w:color="auto"/>
        <w:left w:val="none" w:sz="0" w:space="0" w:color="auto"/>
        <w:bottom w:val="none" w:sz="0" w:space="0" w:color="auto"/>
        <w:right w:val="none" w:sz="0" w:space="0" w:color="auto"/>
      </w:divBdr>
    </w:div>
    <w:div w:id="1431437346">
      <w:bodyDiv w:val="1"/>
      <w:marLeft w:val="0"/>
      <w:marRight w:val="0"/>
      <w:marTop w:val="0"/>
      <w:marBottom w:val="0"/>
      <w:divBdr>
        <w:top w:val="none" w:sz="0" w:space="0" w:color="auto"/>
        <w:left w:val="none" w:sz="0" w:space="0" w:color="auto"/>
        <w:bottom w:val="none" w:sz="0" w:space="0" w:color="auto"/>
        <w:right w:val="none" w:sz="0" w:space="0" w:color="auto"/>
      </w:divBdr>
    </w:div>
    <w:div w:id="1451052840">
      <w:bodyDiv w:val="1"/>
      <w:marLeft w:val="0"/>
      <w:marRight w:val="0"/>
      <w:marTop w:val="0"/>
      <w:marBottom w:val="0"/>
      <w:divBdr>
        <w:top w:val="none" w:sz="0" w:space="0" w:color="auto"/>
        <w:left w:val="none" w:sz="0" w:space="0" w:color="auto"/>
        <w:bottom w:val="none" w:sz="0" w:space="0" w:color="auto"/>
        <w:right w:val="none" w:sz="0" w:space="0" w:color="auto"/>
      </w:divBdr>
    </w:div>
    <w:div w:id="1493642094">
      <w:bodyDiv w:val="1"/>
      <w:marLeft w:val="0"/>
      <w:marRight w:val="0"/>
      <w:marTop w:val="0"/>
      <w:marBottom w:val="0"/>
      <w:divBdr>
        <w:top w:val="none" w:sz="0" w:space="0" w:color="auto"/>
        <w:left w:val="none" w:sz="0" w:space="0" w:color="auto"/>
        <w:bottom w:val="none" w:sz="0" w:space="0" w:color="auto"/>
        <w:right w:val="none" w:sz="0" w:space="0" w:color="auto"/>
      </w:divBdr>
    </w:div>
    <w:div w:id="1507593995">
      <w:bodyDiv w:val="1"/>
      <w:marLeft w:val="0"/>
      <w:marRight w:val="0"/>
      <w:marTop w:val="0"/>
      <w:marBottom w:val="0"/>
      <w:divBdr>
        <w:top w:val="none" w:sz="0" w:space="0" w:color="auto"/>
        <w:left w:val="none" w:sz="0" w:space="0" w:color="auto"/>
        <w:bottom w:val="none" w:sz="0" w:space="0" w:color="auto"/>
        <w:right w:val="none" w:sz="0" w:space="0" w:color="auto"/>
      </w:divBdr>
    </w:div>
    <w:div w:id="1513110855">
      <w:bodyDiv w:val="1"/>
      <w:marLeft w:val="0"/>
      <w:marRight w:val="0"/>
      <w:marTop w:val="0"/>
      <w:marBottom w:val="0"/>
      <w:divBdr>
        <w:top w:val="none" w:sz="0" w:space="0" w:color="auto"/>
        <w:left w:val="none" w:sz="0" w:space="0" w:color="auto"/>
        <w:bottom w:val="none" w:sz="0" w:space="0" w:color="auto"/>
        <w:right w:val="none" w:sz="0" w:space="0" w:color="auto"/>
      </w:divBdr>
    </w:div>
    <w:div w:id="1554272798">
      <w:bodyDiv w:val="1"/>
      <w:marLeft w:val="0"/>
      <w:marRight w:val="0"/>
      <w:marTop w:val="0"/>
      <w:marBottom w:val="0"/>
      <w:divBdr>
        <w:top w:val="none" w:sz="0" w:space="0" w:color="auto"/>
        <w:left w:val="none" w:sz="0" w:space="0" w:color="auto"/>
        <w:bottom w:val="none" w:sz="0" w:space="0" w:color="auto"/>
        <w:right w:val="none" w:sz="0" w:space="0" w:color="auto"/>
      </w:divBdr>
    </w:div>
    <w:div w:id="1567491470">
      <w:bodyDiv w:val="1"/>
      <w:marLeft w:val="0"/>
      <w:marRight w:val="0"/>
      <w:marTop w:val="0"/>
      <w:marBottom w:val="0"/>
      <w:divBdr>
        <w:top w:val="none" w:sz="0" w:space="0" w:color="auto"/>
        <w:left w:val="none" w:sz="0" w:space="0" w:color="auto"/>
        <w:bottom w:val="none" w:sz="0" w:space="0" w:color="auto"/>
        <w:right w:val="none" w:sz="0" w:space="0" w:color="auto"/>
      </w:divBdr>
    </w:div>
    <w:div w:id="1581594301">
      <w:bodyDiv w:val="1"/>
      <w:marLeft w:val="0"/>
      <w:marRight w:val="0"/>
      <w:marTop w:val="0"/>
      <w:marBottom w:val="0"/>
      <w:divBdr>
        <w:top w:val="none" w:sz="0" w:space="0" w:color="auto"/>
        <w:left w:val="none" w:sz="0" w:space="0" w:color="auto"/>
        <w:bottom w:val="none" w:sz="0" w:space="0" w:color="auto"/>
        <w:right w:val="none" w:sz="0" w:space="0" w:color="auto"/>
      </w:divBdr>
    </w:div>
    <w:div w:id="1715351096">
      <w:bodyDiv w:val="1"/>
      <w:marLeft w:val="0"/>
      <w:marRight w:val="0"/>
      <w:marTop w:val="0"/>
      <w:marBottom w:val="0"/>
      <w:divBdr>
        <w:top w:val="none" w:sz="0" w:space="0" w:color="auto"/>
        <w:left w:val="none" w:sz="0" w:space="0" w:color="auto"/>
        <w:bottom w:val="none" w:sz="0" w:space="0" w:color="auto"/>
        <w:right w:val="none" w:sz="0" w:space="0" w:color="auto"/>
      </w:divBdr>
    </w:div>
    <w:div w:id="1729104947">
      <w:bodyDiv w:val="1"/>
      <w:marLeft w:val="0"/>
      <w:marRight w:val="0"/>
      <w:marTop w:val="0"/>
      <w:marBottom w:val="0"/>
      <w:divBdr>
        <w:top w:val="none" w:sz="0" w:space="0" w:color="auto"/>
        <w:left w:val="none" w:sz="0" w:space="0" w:color="auto"/>
        <w:bottom w:val="none" w:sz="0" w:space="0" w:color="auto"/>
        <w:right w:val="none" w:sz="0" w:space="0" w:color="auto"/>
      </w:divBdr>
    </w:div>
    <w:div w:id="1729259977">
      <w:bodyDiv w:val="1"/>
      <w:marLeft w:val="0"/>
      <w:marRight w:val="0"/>
      <w:marTop w:val="0"/>
      <w:marBottom w:val="0"/>
      <w:divBdr>
        <w:top w:val="none" w:sz="0" w:space="0" w:color="auto"/>
        <w:left w:val="none" w:sz="0" w:space="0" w:color="auto"/>
        <w:bottom w:val="none" w:sz="0" w:space="0" w:color="auto"/>
        <w:right w:val="none" w:sz="0" w:space="0" w:color="auto"/>
      </w:divBdr>
    </w:div>
    <w:div w:id="1747267335">
      <w:bodyDiv w:val="1"/>
      <w:marLeft w:val="0"/>
      <w:marRight w:val="0"/>
      <w:marTop w:val="0"/>
      <w:marBottom w:val="0"/>
      <w:divBdr>
        <w:top w:val="none" w:sz="0" w:space="0" w:color="auto"/>
        <w:left w:val="none" w:sz="0" w:space="0" w:color="auto"/>
        <w:bottom w:val="none" w:sz="0" w:space="0" w:color="auto"/>
        <w:right w:val="none" w:sz="0" w:space="0" w:color="auto"/>
      </w:divBdr>
    </w:div>
    <w:div w:id="1750155808">
      <w:bodyDiv w:val="1"/>
      <w:marLeft w:val="0"/>
      <w:marRight w:val="0"/>
      <w:marTop w:val="0"/>
      <w:marBottom w:val="0"/>
      <w:divBdr>
        <w:top w:val="none" w:sz="0" w:space="0" w:color="auto"/>
        <w:left w:val="none" w:sz="0" w:space="0" w:color="auto"/>
        <w:bottom w:val="none" w:sz="0" w:space="0" w:color="auto"/>
        <w:right w:val="none" w:sz="0" w:space="0" w:color="auto"/>
      </w:divBdr>
    </w:div>
    <w:div w:id="1788162901">
      <w:bodyDiv w:val="1"/>
      <w:marLeft w:val="0"/>
      <w:marRight w:val="0"/>
      <w:marTop w:val="0"/>
      <w:marBottom w:val="0"/>
      <w:divBdr>
        <w:top w:val="none" w:sz="0" w:space="0" w:color="auto"/>
        <w:left w:val="none" w:sz="0" w:space="0" w:color="auto"/>
        <w:bottom w:val="none" w:sz="0" w:space="0" w:color="auto"/>
        <w:right w:val="none" w:sz="0" w:space="0" w:color="auto"/>
      </w:divBdr>
    </w:div>
    <w:div w:id="1819153137">
      <w:bodyDiv w:val="1"/>
      <w:marLeft w:val="0"/>
      <w:marRight w:val="0"/>
      <w:marTop w:val="0"/>
      <w:marBottom w:val="0"/>
      <w:divBdr>
        <w:top w:val="none" w:sz="0" w:space="0" w:color="auto"/>
        <w:left w:val="none" w:sz="0" w:space="0" w:color="auto"/>
        <w:bottom w:val="none" w:sz="0" w:space="0" w:color="auto"/>
        <w:right w:val="none" w:sz="0" w:space="0" w:color="auto"/>
      </w:divBdr>
    </w:div>
    <w:div w:id="1873569044">
      <w:bodyDiv w:val="1"/>
      <w:marLeft w:val="0"/>
      <w:marRight w:val="0"/>
      <w:marTop w:val="0"/>
      <w:marBottom w:val="0"/>
      <w:divBdr>
        <w:top w:val="none" w:sz="0" w:space="0" w:color="auto"/>
        <w:left w:val="none" w:sz="0" w:space="0" w:color="auto"/>
        <w:bottom w:val="none" w:sz="0" w:space="0" w:color="auto"/>
        <w:right w:val="none" w:sz="0" w:space="0" w:color="auto"/>
      </w:divBdr>
    </w:div>
    <w:div w:id="1886522647">
      <w:bodyDiv w:val="1"/>
      <w:marLeft w:val="0"/>
      <w:marRight w:val="0"/>
      <w:marTop w:val="0"/>
      <w:marBottom w:val="0"/>
      <w:divBdr>
        <w:top w:val="none" w:sz="0" w:space="0" w:color="auto"/>
        <w:left w:val="none" w:sz="0" w:space="0" w:color="auto"/>
        <w:bottom w:val="none" w:sz="0" w:space="0" w:color="auto"/>
        <w:right w:val="none" w:sz="0" w:space="0" w:color="auto"/>
      </w:divBdr>
    </w:div>
    <w:div w:id="1935243693">
      <w:bodyDiv w:val="1"/>
      <w:marLeft w:val="0"/>
      <w:marRight w:val="0"/>
      <w:marTop w:val="0"/>
      <w:marBottom w:val="0"/>
      <w:divBdr>
        <w:top w:val="none" w:sz="0" w:space="0" w:color="auto"/>
        <w:left w:val="none" w:sz="0" w:space="0" w:color="auto"/>
        <w:bottom w:val="none" w:sz="0" w:space="0" w:color="auto"/>
        <w:right w:val="none" w:sz="0" w:space="0" w:color="auto"/>
      </w:divBdr>
    </w:div>
    <w:div w:id="2062709040">
      <w:bodyDiv w:val="1"/>
      <w:marLeft w:val="0"/>
      <w:marRight w:val="0"/>
      <w:marTop w:val="0"/>
      <w:marBottom w:val="0"/>
      <w:divBdr>
        <w:top w:val="none" w:sz="0" w:space="0" w:color="auto"/>
        <w:left w:val="none" w:sz="0" w:space="0" w:color="auto"/>
        <w:bottom w:val="none" w:sz="0" w:space="0" w:color="auto"/>
        <w:right w:val="none" w:sz="0" w:space="0" w:color="auto"/>
      </w:divBdr>
    </w:div>
    <w:div w:id="2097749667">
      <w:bodyDiv w:val="1"/>
      <w:marLeft w:val="0"/>
      <w:marRight w:val="0"/>
      <w:marTop w:val="0"/>
      <w:marBottom w:val="0"/>
      <w:divBdr>
        <w:top w:val="none" w:sz="0" w:space="0" w:color="auto"/>
        <w:left w:val="none" w:sz="0" w:space="0" w:color="auto"/>
        <w:bottom w:val="none" w:sz="0" w:space="0" w:color="auto"/>
        <w:right w:val="none" w:sz="0" w:space="0" w:color="auto"/>
      </w:divBdr>
    </w:div>
    <w:div w:id="2098137581">
      <w:bodyDiv w:val="1"/>
      <w:marLeft w:val="0"/>
      <w:marRight w:val="0"/>
      <w:marTop w:val="0"/>
      <w:marBottom w:val="0"/>
      <w:divBdr>
        <w:top w:val="none" w:sz="0" w:space="0" w:color="auto"/>
        <w:left w:val="none" w:sz="0" w:space="0" w:color="auto"/>
        <w:bottom w:val="none" w:sz="0" w:space="0" w:color="auto"/>
        <w:right w:val="none" w:sz="0" w:space="0" w:color="auto"/>
      </w:divBdr>
    </w:div>
    <w:div w:id="2099402605">
      <w:bodyDiv w:val="1"/>
      <w:marLeft w:val="0"/>
      <w:marRight w:val="0"/>
      <w:marTop w:val="0"/>
      <w:marBottom w:val="0"/>
      <w:divBdr>
        <w:top w:val="none" w:sz="0" w:space="0" w:color="auto"/>
        <w:left w:val="none" w:sz="0" w:space="0" w:color="auto"/>
        <w:bottom w:val="none" w:sz="0" w:space="0" w:color="auto"/>
        <w:right w:val="none" w:sz="0" w:space="0" w:color="auto"/>
      </w:divBdr>
    </w:div>
    <w:div w:id="21204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Uni15</b:Tag>
    <b:SourceType>InternetSite</b:SourceType>
    <b:Guid>{BDA8B511-9FDD-449D-8894-7EE9331F951D}</b:Guid>
    <b:Title>Guia de Comunidades de Practica</b:Title>
    <b:Year>2015</b:Year>
    <b:Author>
      <b:Author>
        <b:NameList>
          <b:Person>
            <b:Last>Conocimiento</b:Last>
            <b:First>Unidad</b:First>
            <b:Middle>de Gestión de</b:Middle>
          </b:Person>
        </b:NameList>
      </b:Author>
    </b:Author>
    <b:InternetSiteTitle>Centro Regional del PNUD para América Latina y el Caribe</b:InternetSiteTitle>
    <b:Month>08</b:Month>
    <b:Day>03</b:Day>
    <b:URL>http://www.regionalcentrelac-undp.org/images/stories/gestion_de_conocimiento/guiacopespanol.pdf</b:URL>
    <b:RefOrder>1</b:RefOrder>
  </b:Source>
  <b:Source>
    <b:Tag>MAR06</b:Tag>
    <b:SourceType>Report</b:SourceType>
    <b:Guid>{7674BD78-87FC-4750-BB74-EE92F2CB935E}</b:Guid>
    <b:Author>
      <b:Author>
        <b:NameList>
          <b:Person>
            <b:Last>CHIQUINQUIRÁ</b:Last>
            <b:First>MARISOL</b:First>
          </b:Person>
        </b:NameList>
      </b:Author>
    </b:Author>
    <b:Title>CONFORMACIÓN COMUNIDADES DE CONOCIMIENTO: UNA ESTRATEGIA DEL SECTOR UNIVERSITARIO</b:Title>
    <b:Year>2006</b:Year>
    <b:City>ZULIA</b:City>
    <b:RefOrder>2</b:RefOrder>
  </b:Source>
  <b:Source>
    <b:Tag>MAR07</b:Tag>
    <b:SourceType>Report</b:SourceType>
    <b:Guid>{4880776A-D2F0-4E69-9C35-8E3806BFFB8A}</b:Guid>
    <b:Title>APRENDIZAJE EN LAS COMUNIDADES DE CONOCIMIENTO DESDE UNA PERSPECTIVA ORGANIZACIONAL</b:Title>
    <b:Year>2007</b:Year>
    <b:Publisher>REVISTA ORBIS</b:Publisher>
    <b:Author>
      <b:Author>
        <b:NameList>
          <b:Person>
            <b:Last>MARTÍNEZ</b:Last>
            <b:First>MARLE</b:First>
          </b:Person>
          <b:Person>
            <b:Last>PRIETO</b:Last>
            <b:Middle>TERESA</b:Middle>
            <b:First>ANA</b:First>
          </b:Person>
          <b:Person>
            <b:Last>RINCÓN</b:Last>
            <b:First>YANETH</b:First>
          </b:Person>
        </b:NameList>
      </b:Author>
    </b:Author>
    <b:RefOrder>3</b:RefOrder>
  </b:Source>
  <b:Source>
    <b:Tag>Scr04</b:Tag>
    <b:SourceType>InternetSite</b:SourceType>
    <b:Guid>{B74A0342-685D-4E56-B2B7-F7CEEA10A891}</b:Guid>
    <b:Author>
      <b:Author>
        <b:NameList>
          <b:Person>
            <b:Last>Scribd</b:Last>
          </b:Person>
        </b:NameList>
      </b:Author>
    </b:Author>
    <b:Title>Comunidades de Conocimiento-Concepto</b:Title>
    <b:Year>2004</b:Year>
    <b:Month>Abril</b:Month>
    <b:Day>5</b:Day>
    <b:URL>http://es.scribd.com/doc/2020302/Comunidades-de-Conocimiento-Concepto#scribd</b:URL>
    <b:RefOrder>4</b:RefOrder>
  </b:Source>
  <b:Source>
    <b:Tag>Arg</b:Tag>
    <b:SourceType>InternetSite</b:SourceType>
    <b:Guid>{E01377CD-64A8-4249-9884-72E7626964FA}</b:Guid>
    <b:Author>
      <b:Author>
        <b:NameList>
          <b:Person>
            <b:Last>Argos</b:Last>
          </b:Person>
        </b:NameList>
      </b:Author>
    </b:Author>
    <b:Title>Aula virtual un espacio para el conocimiento en tu comunidad 360° en concreto - See more at: http://grandesrealidades.argos.co/aula-virtual-un-espacio-para-el-conocimiento-en-tu-comunidad-360-en-concreto/#sthash.N7A2LSE3.dpuf</b:Title>
    <b:Month>Abril</b:Month>
    <b:Day>2015</b:Day>
    <b:URL>http://grandesrealidades.argos.co/aula-virtual-un-espacio-para-el-conocimiento-en-tu-comunidad-360-en-concreto/</b:URL>
    <b:RefOrder>5</b:RefOrder>
  </b:Source>
  <b:Source>
    <b:Tag>Bro10</b:Tag>
    <b:SourceType>JournalArticle</b:SourceType>
    <b:Guid>{B7F41379-E610-4C2E-903B-E1D8FAEB2E68}</b:Guid>
    <b:Title>Comunidades de práctica</b:Title>
    <b:Year>2010</b:Year>
    <b:Author>
      <b:Author>
        <b:NameList>
          <b:Person>
            <b:Last>Bronfman</b:Last>
            <b:First>Sergio</b:First>
            <b:Middle>Vásquez</b:Middle>
          </b:Person>
        </b:NameList>
      </b:Author>
    </b:Author>
    <b:JournalName>Educar</b:JournalName>
    <b:Month>Diciembre</b:Month>
    <b:Day>21</b:Day>
    <b:URL>file:///C:/Users/nleonva/Downloads/71-108-1-SM.pdf</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325F5-E836-4083-9CFD-CD0B8562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2813</Words>
  <Characters>15474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Comunidad de Práctica y Comunidad de  Conocimiento</vt:lpstr>
    </vt:vector>
  </TitlesOfParts>
  <Company>Microsoft</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de Práctica y Comunidad de  Conocimiento</dc:title>
  <dc:creator>Felipe Alejandro Olarte Blasche, Natalia León Valencia y David Zapata Escobar</dc:creator>
  <cp:lastModifiedBy>naty</cp:lastModifiedBy>
  <cp:revision>2</cp:revision>
  <dcterms:created xsi:type="dcterms:W3CDTF">2015-09-15T04:46:00Z</dcterms:created>
  <dcterms:modified xsi:type="dcterms:W3CDTF">2015-09-15T04:46:00Z</dcterms:modified>
</cp:coreProperties>
</file>