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  <w:r w:rsidRPr="00AB1830">
        <w:rPr>
          <w:rFonts w:ascii="Times New Roman" w:hAnsi="Times New Roman" w:cs="Times New Roman"/>
          <w:sz w:val="24"/>
        </w:rPr>
        <w:t>Universidad Andina Simón Bolívar</w:t>
      </w: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  <w:r w:rsidRPr="00AB1830">
        <w:rPr>
          <w:rFonts w:ascii="Times New Roman" w:hAnsi="Times New Roman" w:cs="Times New Roman"/>
          <w:sz w:val="24"/>
        </w:rPr>
        <w:t>Sede Ecuador</w:t>
      </w: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  <w:r w:rsidRPr="00AB1830">
        <w:rPr>
          <w:rFonts w:ascii="Times New Roman" w:hAnsi="Times New Roman" w:cs="Times New Roman"/>
          <w:sz w:val="24"/>
        </w:rPr>
        <w:t>Área de Gestión</w:t>
      </w: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  <w:r w:rsidRPr="00AB1830">
        <w:rPr>
          <w:rFonts w:ascii="Times New Roman" w:hAnsi="Times New Roman" w:cs="Times New Roman"/>
          <w:sz w:val="24"/>
        </w:rPr>
        <w:t>Especialización superior en finanzas</w:t>
      </w: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Instrumentos financieros aplicables al mercado ecuatoriano</w:t>
      </w: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Miguel Vinueza</w:t>
      </w: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</w:p>
    <w:p w:rsidR="000E0AA7" w:rsidRPr="00AB1830" w:rsidRDefault="000E0AA7" w:rsidP="000E0AA7">
      <w:pPr>
        <w:jc w:val="center"/>
        <w:rPr>
          <w:rFonts w:ascii="Times New Roman" w:hAnsi="Times New Roman" w:cs="Times New Roman"/>
          <w:sz w:val="24"/>
        </w:rPr>
      </w:pPr>
      <w:r w:rsidRPr="00AB1830">
        <w:rPr>
          <w:rFonts w:ascii="Times New Roman" w:hAnsi="Times New Roman" w:cs="Times New Roman"/>
          <w:sz w:val="24"/>
        </w:rPr>
        <w:t>2018</w:t>
      </w:r>
    </w:p>
    <w:p w:rsidR="000E0AA7" w:rsidRDefault="000E0AA7" w:rsidP="000E0AA7">
      <w:pPr>
        <w:jc w:val="center"/>
      </w:pPr>
    </w:p>
    <w:p w:rsidR="000E0AA7" w:rsidRDefault="000E0AA7" w:rsidP="000E0AA7">
      <w:pPr>
        <w:jc w:val="center"/>
      </w:pPr>
    </w:p>
    <w:p w:rsidR="000E0AA7" w:rsidRDefault="000E0AA7" w:rsidP="000E0AA7">
      <w:pPr>
        <w:jc w:val="center"/>
      </w:pPr>
    </w:p>
    <w:p w:rsidR="00A21D15" w:rsidRDefault="00A21D15">
      <w:bookmarkStart w:id="0" w:name="_GoBack"/>
      <w:bookmarkEnd w:id="0"/>
    </w:p>
    <w:sectPr w:rsidR="00A21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A7"/>
    <w:rsid w:val="000E0AA7"/>
    <w:rsid w:val="001B573E"/>
    <w:rsid w:val="00A21D15"/>
    <w:rsid w:val="00B2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B2EEE"/>
  <w15:chartTrackingRefBased/>
  <w15:docId w15:val="{3C28F34A-B9E8-42C5-8606-5AA3EBFA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 Vinueza Guzman</dc:creator>
  <cp:keywords/>
  <dc:description/>
  <cp:lastModifiedBy>Alex David Vinueza Guzman</cp:lastModifiedBy>
  <cp:revision>1</cp:revision>
  <dcterms:created xsi:type="dcterms:W3CDTF">2018-11-25T15:26:00Z</dcterms:created>
  <dcterms:modified xsi:type="dcterms:W3CDTF">2018-11-25T15:29:00Z</dcterms:modified>
</cp:coreProperties>
</file>