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4D" w:rsidRPr="00E15838" w:rsidRDefault="00E15838" w:rsidP="00E1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838">
        <w:rPr>
          <w:rFonts w:ascii="Arial" w:hAnsi="Arial" w:cs="Arial"/>
          <w:sz w:val="24"/>
          <w:szCs w:val="24"/>
        </w:rPr>
        <w:t>“</w:t>
      </w:r>
      <w:r w:rsidRPr="00E15838">
        <w:rPr>
          <w:rFonts w:ascii="Arial" w:hAnsi="Arial" w:cs="Arial"/>
          <w:sz w:val="24"/>
          <w:szCs w:val="24"/>
        </w:rPr>
        <w:t xml:space="preserve">Los </w:t>
      </w:r>
      <w:r w:rsidRPr="00E15838">
        <w:rPr>
          <w:rFonts w:ascii="Arial" w:hAnsi="Arial" w:cs="Arial"/>
          <w:bCs/>
          <w:sz w:val="24"/>
          <w:szCs w:val="24"/>
        </w:rPr>
        <w:t>modelos de da</w:t>
      </w:r>
      <w:r w:rsidRPr="00E15838">
        <w:rPr>
          <w:rFonts w:ascii="Arial" w:hAnsi="Arial" w:cs="Arial"/>
          <w:bCs/>
          <w:sz w:val="24"/>
          <w:szCs w:val="24"/>
        </w:rPr>
        <w:t>tos de alto nivel</w:t>
      </w:r>
      <w:r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E15838">
        <w:rPr>
          <w:rFonts w:ascii="Arial" w:hAnsi="Arial" w:cs="Arial"/>
          <w:bCs/>
          <w:sz w:val="24"/>
          <w:szCs w:val="24"/>
        </w:rPr>
        <w:t xml:space="preserve">o conceptuales </w:t>
      </w:r>
      <w:r w:rsidRPr="00E15838">
        <w:rPr>
          <w:rFonts w:ascii="Arial" w:hAnsi="Arial" w:cs="Arial"/>
          <w:sz w:val="24"/>
          <w:szCs w:val="24"/>
        </w:rPr>
        <w:t>ofrecen conceptos muy cercanos a como muchos usuarios perciben los datos</w:t>
      </w:r>
      <w:r w:rsidRPr="00E15838">
        <w:rPr>
          <w:rFonts w:ascii="Arial" w:hAnsi="Arial" w:cs="Arial"/>
          <w:sz w:val="24"/>
          <w:szCs w:val="24"/>
        </w:rPr>
        <w:t>”.</w:t>
      </w:r>
      <w:sdt>
        <w:sdtPr>
          <w:rPr>
            <w:rFonts w:ascii="Arial" w:hAnsi="Arial" w:cs="Arial"/>
            <w:sz w:val="24"/>
            <w:szCs w:val="24"/>
          </w:rPr>
          <w:id w:val="-304942711"/>
          <w:citation/>
        </w:sdtPr>
        <w:sdtContent>
          <w:r w:rsidR="00333D28" w:rsidRPr="00E15838">
            <w:rPr>
              <w:rFonts w:ascii="Arial" w:hAnsi="Arial" w:cs="Arial"/>
              <w:sz w:val="24"/>
              <w:szCs w:val="24"/>
            </w:rPr>
            <w:fldChar w:fldCharType="begin"/>
          </w:r>
          <w:r w:rsidRPr="00E15838">
            <w:rPr>
              <w:rFonts w:ascii="Arial" w:hAnsi="Arial" w:cs="Arial"/>
              <w:sz w:val="24"/>
              <w:szCs w:val="24"/>
              <w:lang w:val="es-ES_tradnl"/>
            </w:rPr>
            <w:instrText xml:space="preserve">CITATION ELM07 \p 28 \l 1034 </w:instrText>
          </w:r>
          <w:r w:rsidR="00333D28" w:rsidRPr="00E15838">
            <w:rPr>
              <w:rFonts w:ascii="Arial" w:hAnsi="Arial" w:cs="Arial"/>
              <w:sz w:val="24"/>
              <w:szCs w:val="24"/>
            </w:rPr>
            <w:fldChar w:fldCharType="separate"/>
          </w:r>
          <w:r w:rsidRPr="00E15838">
            <w:rPr>
              <w:rFonts w:ascii="Arial" w:hAnsi="Arial" w:cs="Arial"/>
              <w:noProof/>
              <w:sz w:val="24"/>
              <w:szCs w:val="24"/>
              <w:lang w:val="es-ES_tradnl"/>
            </w:rPr>
            <w:t>(ELMASRI &amp; B. NAVATHE, 2007, pág. 28)</w:t>
          </w:r>
          <w:r w:rsidR="00333D28" w:rsidRPr="00E1583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8B444D" w:rsidRPr="00E158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4A"/>
    <w:rsid w:val="0002531B"/>
    <w:rsid w:val="000F677D"/>
    <w:rsid w:val="00157FBB"/>
    <w:rsid w:val="00220669"/>
    <w:rsid w:val="00333D28"/>
    <w:rsid w:val="003A6072"/>
    <w:rsid w:val="00406E2C"/>
    <w:rsid w:val="0056194A"/>
    <w:rsid w:val="00714B42"/>
    <w:rsid w:val="0074403A"/>
    <w:rsid w:val="008B444D"/>
    <w:rsid w:val="00CB477F"/>
    <w:rsid w:val="00D556A8"/>
    <w:rsid w:val="00E15838"/>
    <w:rsid w:val="00E55F2F"/>
    <w:rsid w:val="00F017B0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ED6D69-846F-4906-8C4A-60567D0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31898FA-6270-4374-9615-74B0E8FE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Rodríguez</dc:creator>
  <cp:keywords/>
  <dc:description/>
  <cp:lastModifiedBy>César Rodríguez</cp:lastModifiedBy>
  <cp:revision>2</cp:revision>
  <dcterms:created xsi:type="dcterms:W3CDTF">2018-02-11T23:02:00Z</dcterms:created>
  <dcterms:modified xsi:type="dcterms:W3CDTF">2018-02-11T23:02:00Z</dcterms:modified>
</cp:coreProperties>
</file>