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C1" w:rsidRPr="00CA50C1" w:rsidRDefault="00CA50C1" w:rsidP="00CA50C1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rPr>
          <w:rFonts w:ascii="Open Sans" w:eastAsia="Times New Roman" w:hAnsi="Open Sans" w:cs="Open Sans"/>
          <w:color w:val="000000" w:themeColor="text1"/>
          <w:sz w:val="23"/>
          <w:szCs w:val="23"/>
          <w:lang w:eastAsia="es-MX"/>
        </w:rPr>
      </w:pPr>
      <w:bookmarkStart w:id="0" w:name="_GoBack"/>
      <w:r w:rsidRPr="00CA50C1">
        <w:rPr>
          <w:rFonts w:ascii="Open Sans" w:eastAsia="Times New Roman" w:hAnsi="Open Sans" w:cs="Open Sans"/>
          <w:color w:val="000000" w:themeColor="text1"/>
          <w:sz w:val="23"/>
          <w:szCs w:val="23"/>
          <w:lang w:eastAsia="es-MX"/>
        </w:rPr>
        <w:t>La extracción de información de una unidad que se encuentra varios niveles abajo del nodo raíz requiere </w:t>
      </w:r>
      <w:r w:rsidRPr="00CA50C1">
        <w:rPr>
          <w:rFonts w:ascii="Open Sans" w:eastAsia="Times New Roman" w:hAnsi="Open Sans" w:cs="Open Sans"/>
          <w:b/>
          <w:bCs/>
          <w:color w:val="000000" w:themeColor="text1"/>
          <w:sz w:val="23"/>
          <w:szCs w:val="23"/>
          <w:lang w:eastAsia="es-MX"/>
        </w:rPr>
        <w:t>navegar por un amplio camino a través de todos los segmentos y las relaciones entre ellos</w:t>
      </w:r>
      <w:r w:rsidRPr="00CA50C1">
        <w:rPr>
          <w:rFonts w:ascii="Open Sans" w:eastAsia="Times New Roman" w:hAnsi="Open Sans" w:cs="Open Sans"/>
          <w:color w:val="000000" w:themeColor="text1"/>
          <w:sz w:val="23"/>
          <w:szCs w:val="23"/>
          <w:lang w:eastAsia="es-MX"/>
        </w:rPr>
        <w:t>, hasta dar con dicha unidad. Una gran inversión de tiempo y conocimientos.</w:t>
      </w:r>
    </w:p>
    <w:p w:rsidR="00CA50C1" w:rsidRPr="00CA50C1" w:rsidRDefault="00CA50C1" w:rsidP="00CA50C1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rPr>
          <w:rFonts w:ascii="Open Sans" w:eastAsia="Times New Roman" w:hAnsi="Open Sans" w:cs="Open Sans"/>
          <w:color w:val="000000" w:themeColor="text1"/>
          <w:sz w:val="23"/>
          <w:szCs w:val="23"/>
          <w:lang w:eastAsia="es-MX"/>
        </w:rPr>
      </w:pPr>
      <w:r w:rsidRPr="00CA50C1">
        <w:rPr>
          <w:rFonts w:ascii="Open Sans" w:eastAsia="Times New Roman" w:hAnsi="Open Sans" w:cs="Open Sans"/>
          <w:color w:val="000000" w:themeColor="text1"/>
          <w:sz w:val="23"/>
          <w:szCs w:val="23"/>
          <w:lang w:eastAsia="es-MX"/>
        </w:rPr>
        <w:t>Diseñar una base de datos jerárquica requiere de un </w:t>
      </w:r>
      <w:r w:rsidRPr="00CA50C1">
        <w:rPr>
          <w:rFonts w:ascii="Open Sans" w:eastAsia="Times New Roman" w:hAnsi="Open Sans" w:cs="Open Sans"/>
          <w:b/>
          <w:bCs/>
          <w:color w:val="000000" w:themeColor="text1"/>
          <w:sz w:val="23"/>
          <w:szCs w:val="23"/>
          <w:lang w:eastAsia="es-MX"/>
        </w:rPr>
        <w:t>gran conocimiento de las unidades de información</w:t>
      </w:r>
      <w:r w:rsidRPr="00CA50C1">
        <w:rPr>
          <w:rFonts w:ascii="Open Sans" w:eastAsia="Times New Roman" w:hAnsi="Open Sans" w:cs="Open Sans"/>
          <w:color w:val="000000" w:themeColor="text1"/>
          <w:sz w:val="23"/>
          <w:szCs w:val="23"/>
          <w:lang w:eastAsia="es-MX"/>
        </w:rPr>
        <w:t> y de las relaciones que tienen éstas entre sí.</w:t>
      </w:r>
    </w:p>
    <w:bookmarkEnd w:id="0"/>
    <w:p w:rsidR="008B17BE" w:rsidRPr="00E2192E" w:rsidRDefault="008B17BE" w:rsidP="00E2192E"/>
    <w:sectPr w:rsidR="008B17BE" w:rsidRPr="00E219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46A"/>
    <w:multiLevelType w:val="multilevel"/>
    <w:tmpl w:val="D028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5815C9"/>
    <w:multiLevelType w:val="multilevel"/>
    <w:tmpl w:val="F85A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D06F95"/>
    <w:multiLevelType w:val="multilevel"/>
    <w:tmpl w:val="02BC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31"/>
    <w:rsid w:val="00237021"/>
    <w:rsid w:val="008B17BE"/>
    <w:rsid w:val="00A24731"/>
    <w:rsid w:val="00CA50C1"/>
    <w:rsid w:val="00DA5602"/>
    <w:rsid w:val="00E2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9862B"/>
  <w15:chartTrackingRefBased/>
  <w15:docId w15:val="{42EED73E-BA66-4C8F-8AC8-3D789DAB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219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Serrano</dc:creator>
  <cp:keywords/>
  <dc:description/>
  <cp:lastModifiedBy>Luis Serrano</cp:lastModifiedBy>
  <cp:revision>2</cp:revision>
  <dcterms:created xsi:type="dcterms:W3CDTF">2019-02-11T17:26:00Z</dcterms:created>
  <dcterms:modified xsi:type="dcterms:W3CDTF">2019-02-11T17:26:00Z</dcterms:modified>
</cp:coreProperties>
</file>