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A3" w:rsidRDefault="004E1BA3" w:rsidP="004E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Redundancia de los datos</w:t>
      </w:r>
    </w:p>
    <w:p w:rsidR="004E1BA3" w:rsidRDefault="004E1BA3" w:rsidP="004E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A5" w:rsidRDefault="00E76DE0" w:rsidP="004E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 xml:space="preserve">Una técnica para introducir la redundancia se denomina </w:t>
      </w:r>
      <w:r w:rsidRPr="00E76DE0">
        <w:rPr>
          <w:rFonts w:ascii="Times New Roman" w:hAnsi="Times New Roman" w:cs="Times New Roman"/>
          <w:bCs/>
          <w:sz w:val="28"/>
          <w:szCs w:val="28"/>
        </w:rPr>
        <w:t>espejo o reflejo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E1BA3">
        <w:rPr>
          <w:rFonts w:ascii="Times New Roman" w:hAnsi="Times New Roman" w:cs="Times New Roman"/>
          <w:i/>
          <w:iCs/>
          <w:sz w:val="28"/>
          <w:szCs w:val="28"/>
        </w:rPr>
        <w:t>Mirror</w:t>
      </w:r>
      <w:r w:rsidRPr="00E76DE0">
        <w:rPr>
          <w:rFonts w:ascii="Times New Roman" w:hAnsi="Times New Roman" w:cs="Times New Roman"/>
          <w:i/>
          <w:iCs/>
          <w:sz w:val="28"/>
          <w:szCs w:val="28"/>
        </w:rPr>
        <w:t>ing</w:t>
      </w:r>
      <w:proofErr w:type="spellEnd"/>
      <w:r w:rsidRPr="00E76DE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76DE0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E76DE0">
        <w:rPr>
          <w:rFonts w:ascii="Times New Roman" w:hAnsi="Times New Roman" w:cs="Times New Roman"/>
          <w:bCs/>
          <w:i/>
          <w:iCs/>
          <w:sz w:val="28"/>
          <w:szCs w:val="28"/>
        </w:rPr>
        <w:t>shadowillg</w:t>
      </w:r>
      <w:proofErr w:type="spellEnd"/>
      <w:r w:rsidRPr="00E76D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76DE0">
        <w:rPr>
          <w:rFonts w:ascii="Times New Roman" w:hAnsi="Times New Roman" w:cs="Times New Roman"/>
          <w:sz w:val="28"/>
          <w:szCs w:val="28"/>
        </w:rPr>
        <w:t>Los datos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se escriben redundantemente en dos discos físicos idénticos que se tratan como un solo disco lógico. Cuando</w:t>
      </w:r>
      <w:r w:rsidR="004E1BA3"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se leen los datos, se pueden recuperar del disco con retardos de cola, búsqueda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y rotación más cortos. Si falla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un disco, se utiliza el otro hasta que el primero es reparado. Supongamos que el tiempo medio de reparación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es de 24 horas, entonces el tiempo medio de que se pierdan datos en un sistema de disco en espejo que utiliza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100 discos con un MTTF de 200.000 horas cada uno es de (200.000)2</w:t>
      </w:r>
      <w:r w:rsidRPr="00E76DE0"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/</w:t>
      </w:r>
      <w:r w:rsidRPr="00E76DE0"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(2 * 24) = 8,33 * 108 horas, que 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95.028 años.]3 Los discos en espejo también duplican la velocidad a la que se manipulan las solicitudes de</w:t>
      </w:r>
      <w:r w:rsidR="004E1BA3"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lectura, puesto que la lectura puede ir a cualquier disco. Sin embargo, la</w:t>
      </w:r>
      <w:r w:rsidR="004E1BA3"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velocidad de transferencia de cada</w:t>
      </w:r>
      <w:r w:rsidR="004E1BA3"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lectura sigue siendo la misma que para un solo disco.</w:t>
      </w:r>
    </w:p>
    <w:p w:rsidR="004E1BA3" w:rsidRDefault="004E1BA3" w:rsidP="004E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A3" w:rsidRPr="00E76DE0" w:rsidRDefault="004E1BA3" w:rsidP="004E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465940"/>
          <w:citation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4E1BA3">
            <w:rPr>
              <w:rFonts w:ascii="Times New Roman" w:hAnsi="Times New Roman" w:cs="Times New Roman"/>
              <w:noProof/>
              <w:sz w:val="28"/>
              <w:szCs w:val="28"/>
            </w:rPr>
            <w:t>(Navathe, 2007)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4E1BA3" w:rsidRPr="00E76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3E2271"/>
    <w:rsid w:val="00461FA5"/>
    <w:rsid w:val="004E1BA3"/>
    <w:rsid w:val="00532DE1"/>
    <w:rsid w:val="005F7D52"/>
    <w:rsid w:val="007C39BB"/>
    <w:rsid w:val="008E744A"/>
    <w:rsid w:val="00AC1F2C"/>
    <w:rsid w:val="00C92560"/>
    <w:rsid w:val="00D02270"/>
    <w:rsid w:val="00E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6D86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52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F01388B4-C943-4ADA-A73F-C727609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2019-02-08T15:05:00Z</dcterms:created>
  <dcterms:modified xsi:type="dcterms:W3CDTF">2019-02-08T15:05:00Z</dcterms:modified>
</cp:coreProperties>
</file>