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78" w:rsidRDefault="003140DF">
      <w:pPr>
        <w:rPr>
          <w:rFonts w:ascii="Arial" w:hAnsi="Arial" w:cs="Arial"/>
          <w:b/>
          <w:sz w:val="28"/>
        </w:rPr>
      </w:pPr>
      <w:r w:rsidRPr="003140DF">
        <w:rPr>
          <w:rFonts w:ascii="Arial" w:hAnsi="Arial" w:cs="Arial"/>
          <w:b/>
          <w:sz w:val="28"/>
        </w:rPr>
        <w:t>El modelo jerárquico</w:t>
      </w:r>
    </w:p>
    <w:p w:rsidR="003140DF" w:rsidRDefault="003140DF" w:rsidP="003140DF">
      <w:pPr>
        <w:jc w:val="both"/>
        <w:rPr>
          <w:rFonts w:ascii="Arial" w:hAnsi="Arial" w:cs="Arial"/>
          <w:sz w:val="24"/>
        </w:rPr>
      </w:pPr>
      <w:r w:rsidRPr="003140DF">
        <w:rPr>
          <w:rFonts w:ascii="Arial" w:hAnsi="Arial" w:cs="Arial"/>
          <w:sz w:val="24"/>
        </w:rPr>
        <w:t>Las primeras bases de datos seguían el modelo jerárquico, que evolucionó a partir de los sistemas de archivos que reemplazaron las bases de datos, con los registros ordenados en una jerarquía similar a un organigrama. Cada archivo del sistema de archivo simple se convirtió en un tipo de registro, o nodo en terminología jerárquica, pero aquí se utiliza el término registro por simplicidad.</w:t>
      </w:r>
    </w:p>
    <w:p w:rsidR="003140DF" w:rsidRPr="00A3155E" w:rsidRDefault="003140DF" w:rsidP="003140DF">
      <w:pPr>
        <w:rPr>
          <w:lang w:val="es-ES"/>
        </w:rPr>
      </w:pPr>
      <w:sdt>
        <w:sdtPr>
          <w:id w:val="-1562168524"/>
          <w:citation/>
        </w:sdtPr>
        <w:sdtContent>
          <w:r>
            <w:fldChar w:fldCharType="begin"/>
          </w:r>
          <w:r>
            <w:instrText xml:space="preserve">CITATION Sil021 \p 13 \n  \l 2058 </w:instrText>
          </w:r>
          <w:r>
            <w:fldChar w:fldCharType="separate"/>
          </w:r>
          <w:r>
            <w:rPr>
              <w:noProof/>
            </w:rPr>
            <w:t>(Fundamentos de Bases de Datos, pág. 13)</w:t>
          </w:r>
          <w:r>
            <w:fldChar w:fldCharType="end"/>
          </w:r>
        </w:sdtContent>
      </w:sdt>
      <w:bookmarkStart w:id="0" w:name="_GoBack"/>
      <w:bookmarkEnd w:id="0"/>
    </w:p>
    <w:p w:rsidR="003140DF" w:rsidRPr="003140DF" w:rsidRDefault="003140DF" w:rsidP="003140DF">
      <w:pPr>
        <w:jc w:val="both"/>
        <w:rPr>
          <w:rFonts w:ascii="Arial" w:hAnsi="Arial" w:cs="Arial"/>
          <w:sz w:val="24"/>
        </w:rPr>
      </w:pPr>
    </w:p>
    <w:sectPr w:rsidR="003140DF" w:rsidRPr="00314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DF"/>
    <w:rsid w:val="002D3C97"/>
    <w:rsid w:val="003140DF"/>
    <w:rsid w:val="005906FB"/>
    <w:rsid w:val="00D4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A1CC"/>
  <w15:chartTrackingRefBased/>
  <w15:docId w15:val="{E407F742-07A9-450D-BD65-B0A290C7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{4AB26B12-EBE1-498F-8BA2-618E162406C8}</b:Guid>
    <b:Author>
      <b:Author>
        <b:NameList>
          <b:Person>
            <b:Last>oppel</b:Last>
            <b:First>Andy</b:First>
          </b:Person>
        </b:NameList>
      </b:Author>
    </b:Author>
    <b:Title>Fundamentos de Bases de Datos</b:Title>
    <b:RefOrder>1</b:RefOrder>
  </b:Source>
</b:Sources>
</file>

<file path=customXml/itemProps1.xml><?xml version="1.0" encoding="utf-8"?>
<ds:datastoreItem xmlns:ds="http://schemas.openxmlformats.org/officeDocument/2006/customXml" ds:itemID="{D6CB5044-C9CA-435D-872D-61D24A76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SOLORIO MATEO</dc:creator>
  <cp:keywords/>
  <dc:description/>
  <cp:lastModifiedBy>erick SOLORIO MATEO</cp:lastModifiedBy>
  <cp:revision>1</cp:revision>
  <dcterms:created xsi:type="dcterms:W3CDTF">2019-02-05T03:50:00Z</dcterms:created>
  <dcterms:modified xsi:type="dcterms:W3CDTF">2019-02-05T03:52:00Z</dcterms:modified>
</cp:coreProperties>
</file>