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FB220" w14:textId="77777777" w:rsidR="00AF4CF8" w:rsidRPr="00AB4F39" w:rsidRDefault="00AF4CF8" w:rsidP="00AF4CF8">
      <w:pPr>
        <w:spacing w:after="160" w:line="259" w:lineRule="auto"/>
        <w:rPr>
          <w:rFonts w:ascii="Times New Roman" w:eastAsia="Times New Roman" w:hAnsi="Times New Roman" w:cs="Times New Roman"/>
          <w:b/>
          <w:bCs/>
          <w:sz w:val="28"/>
          <w:szCs w:val="28"/>
          <w:lang w:val="en-US"/>
        </w:rPr>
      </w:pPr>
      <w:r w:rsidRPr="00AB4F39">
        <w:rPr>
          <w:rFonts w:ascii="Times New Roman" w:eastAsia="Times New Roman" w:hAnsi="Times New Roman" w:cs="Times New Roman"/>
          <w:b/>
          <w:bCs/>
          <w:sz w:val="28"/>
          <w:szCs w:val="28"/>
          <w:lang w:val="en-US"/>
        </w:rPr>
        <w:t>Grading Rubric for Assignment 3 (Methods)</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151"/>
        <w:gridCol w:w="446"/>
        <w:gridCol w:w="446"/>
        <w:gridCol w:w="775"/>
        <w:gridCol w:w="1772"/>
        <w:gridCol w:w="1781"/>
        <w:gridCol w:w="2008"/>
      </w:tblGrid>
      <w:tr w:rsidR="00AF4CF8" w:rsidRPr="00AB4F39" w14:paraId="28A22016" w14:textId="77777777" w:rsidTr="00DF17C2">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3D913923"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b/>
                <w:color w:val="000000"/>
                <w:sz w:val="16"/>
                <w:szCs w:val="16"/>
                <w:lang w:val="en-AU" w:eastAsia="en-CA"/>
              </w:rPr>
            </w:pPr>
            <w:bookmarkStart w:id="0" w:name="OLE_LINK37"/>
            <w:r w:rsidRPr="00AB4F39">
              <w:rPr>
                <w:rFonts w:ascii="Times New Roman" w:eastAsia="Calibri" w:hAnsi="Times New Roman" w:cs="Times New Roman"/>
                <w:b/>
                <w:color w:val="000000"/>
                <w:sz w:val="16"/>
                <w:szCs w:val="16"/>
                <w:lang w:val="en-AU" w:eastAsia="en-CA"/>
              </w:rPr>
              <w:t>Criteria</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0749C072" w14:textId="77777777" w:rsidR="00AF4CF8" w:rsidRPr="00AB4F39" w:rsidRDefault="00AF4CF8"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b/>
                <w:sz w:val="16"/>
                <w:szCs w:val="16"/>
                <w:lang w:val="en-AU" w:eastAsia="en-CA"/>
              </w:rPr>
            </w:pPr>
            <w:r w:rsidRPr="00AB4F39">
              <w:rPr>
                <w:rFonts w:ascii="Times New Roman" w:eastAsia="Calibri" w:hAnsi="Times New Roman" w:cs="Times New Roman"/>
                <w:b/>
                <w:sz w:val="16"/>
                <w:szCs w:val="16"/>
                <w:lang w:val="en-AU" w:eastAsia="en-CA"/>
              </w:rPr>
              <w:t>Max. mark</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336888E4" w14:textId="77777777" w:rsidR="00AF4CF8" w:rsidRPr="00AB4F39" w:rsidRDefault="00AF4CF8"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b/>
                <w:sz w:val="16"/>
                <w:szCs w:val="16"/>
                <w:lang w:val="en-AU" w:eastAsia="en-CA"/>
              </w:rPr>
            </w:pPr>
            <w:r w:rsidRPr="00AB4F39">
              <w:rPr>
                <w:rFonts w:ascii="Times New Roman" w:eastAsia="Calibri" w:hAnsi="Times New Roman" w:cs="Times New Roman"/>
                <w:b/>
                <w:sz w:val="16"/>
                <w:szCs w:val="16"/>
                <w:lang w:val="en-AU" w:eastAsia="en-CA"/>
              </w:rPr>
              <w:t>Your mark</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4C586480" w14:textId="77777777" w:rsidR="00AF4CF8" w:rsidRPr="00AB4F39" w:rsidRDefault="00AF4CF8"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b/>
                <w:sz w:val="16"/>
                <w:szCs w:val="16"/>
                <w:lang w:val="en-AU" w:eastAsia="en-CA"/>
              </w:rPr>
            </w:pPr>
            <w:r w:rsidRPr="00AB4F39">
              <w:rPr>
                <w:rFonts w:ascii="Times New Roman" w:eastAsia="Calibri" w:hAnsi="Times New Roman" w:cs="Times New Roman"/>
                <w:b/>
                <w:sz w:val="16"/>
                <w:szCs w:val="16"/>
                <w:lang w:val="en-AU" w:eastAsia="en-CA"/>
              </w:rPr>
              <w:t>Grade</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76145BE3" w14:textId="77777777" w:rsidR="00AF4CF8" w:rsidRPr="00AB4F39" w:rsidRDefault="00AF4CF8"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AB4F39">
              <w:rPr>
                <w:rFonts w:ascii="Times New Roman" w:eastAsia="Calibri" w:hAnsi="Times New Roman" w:cs="Times New Roman"/>
                <w:b/>
                <w:sz w:val="16"/>
                <w:szCs w:val="16"/>
                <w:lang w:eastAsia="en-CA"/>
              </w:rPr>
              <w:t>Exemplary</w:t>
            </w:r>
            <w:r w:rsidRPr="00AB4F39">
              <w:rPr>
                <w:rFonts w:ascii="Times New Roman" w:eastAsia="Calibri" w:hAnsi="Times New Roman" w:cs="Times New Roman"/>
                <w:sz w:val="16"/>
                <w:szCs w:val="16"/>
                <w:lang w:val="en-AU" w:eastAsia="en-CA"/>
              </w:rPr>
              <w:br/>
            </w:r>
          </w:p>
        </w:tc>
        <w:tc>
          <w:tcPr>
            <w:tcW w:w="0" w:type="auto"/>
            <w:tcBorders>
              <w:top w:val="single" w:sz="4" w:space="0" w:color="auto"/>
              <w:left w:val="single" w:sz="4" w:space="0" w:color="auto"/>
              <w:bottom w:val="single" w:sz="4" w:space="0" w:color="auto"/>
              <w:right w:val="single" w:sz="4" w:space="0" w:color="auto"/>
            </w:tcBorders>
            <w:shd w:val="clear" w:color="auto" w:fill="CCFF66"/>
            <w:tcMar>
              <w:top w:w="57" w:type="dxa"/>
              <w:left w:w="28" w:type="dxa"/>
              <w:bottom w:w="28" w:type="dxa"/>
              <w:right w:w="28" w:type="dxa"/>
            </w:tcMar>
            <w:hideMark/>
          </w:tcPr>
          <w:p w14:paraId="0616080F" w14:textId="77777777" w:rsidR="00AF4CF8" w:rsidRPr="00AB4F39" w:rsidRDefault="00AF4CF8"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AB4F39">
              <w:rPr>
                <w:rFonts w:ascii="Times New Roman" w:eastAsia="Calibri" w:hAnsi="Times New Roman" w:cs="Times New Roman"/>
                <w:b/>
                <w:sz w:val="16"/>
                <w:szCs w:val="16"/>
                <w:lang w:eastAsia="en-CA"/>
              </w:rPr>
              <w:t>Proficient</w:t>
            </w:r>
            <w:r w:rsidRPr="00AB4F39">
              <w:rPr>
                <w:rFonts w:ascii="Times New Roman" w:eastAsia="Calibri" w:hAnsi="Times New Roman" w:cs="Times New Roman"/>
                <w:sz w:val="16"/>
                <w:szCs w:val="16"/>
                <w:lang w:val="en-AU" w:eastAsia="en-CA"/>
              </w:rPr>
              <w:br/>
            </w:r>
          </w:p>
        </w:tc>
        <w:tc>
          <w:tcPr>
            <w:tcW w:w="0" w:type="auto"/>
            <w:tcBorders>
              <w:top w:val="single" w:sz="4" w:space="0" w:color="auto"/>
              <w:left w:val="single" w:sz="4" w:space="0" w:color="auto"/>
              <w:bottom w:val="single" w:sz="4" w:space="0" w:color="auto"/>
              <w:right w:val="single" w:sz="4" w:space="0" w:color="auto"/>
            </w:tcBorders>
            <w:shd w:val="clear" w:color="auto" w:fill="FFFF99"/>
            <w:tcMar>
              <w:top w:w="57" w:type="dxa"/>
              <w:left w:w="28" w:type="dxa"/>
              <w:bottom w:w="28" w:type="dxa"/>
              <w:right w:w="28" w:type="dxa"/>
            </w:tcMar>
            <w:hideMark/>
          </w:tcPr>
          <w:p w14:paraId="163FCCD7" w14:textId="77777777" w:rsidR="00AF4CF8" w:rsidRPr="00AB4F39" w:rsidRDefault="00AF4CF8"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AB4F39">
              <w:rPr>
                <w:rFonts w:ascii="Times New Roman" w:eastAsia="Calibri" w:hAnsi="Times New Roman" w:cs="Times New Roman"/>
                <w:b/>
                <w:sz w:val="16"/>
                <w:szCs w:val="16"/>
                <w:lang w:eastAsia="en-CA"/>
              </w:rPr>
              <w:t>Competent</w:t>
            </w:r>
            <w:r w:rsidRPr="00AB4F39">
              <w:rPr>
                <w:rFonts w:ascii="Times New Roman" w:eastAsia="Calibri" w:hAnsi="Times New Roman" w:cs="Times New Roman"/>
                <w:sz w:val="16"/>
                <w:szCs w:val="16"/>
                <w:lang w:val="en-AU" w:eastAsia="en-CA"/>
              </w:rPr>
              <w:br/>
            </w:r>
          </w:p>
        </w:tc>
      </w:tr>
      <w:tr w:rsidR="00AF4CF8" w:rsidRPr="00AB4F39" w14:paraId="7ECDC905" w14:textId="77777777" w:rsidTr="00DF17C2">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6EB5A682"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49C1C41C" w14:textId="77777777" w:rsidR="00AF4CF8" w:rsidRPr="00AB4F39" w:rsidRDefault="00AF4CF8"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298D3BD1" w14:textId="77777777" w:rsidR="00AF4CF8" w:rsidRPr="00AB4F39" w:rsidRDefault="00AF4CF8"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2A3C8C01" w14:textId="77777777" w:rsidR="00AF4CF8" w:rsidRPr="00AB4F39" w:rsidRDefault="00AF4CF8"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6FD3DC59" w14:textId="77777777" w:rsidR="00AF4CF8" w:rsidRPr="00AB4F39" w:rsidRDefault="00AF4CF8"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AB4F39">
              <w:rPr>
                <w:rFonts w:ascii="Times New Roman" w:eastAsia="Calibri" w:hAnsi="Times New Roman" w:cs="Times New Roman"/>
                <w:sz w:val="16"/>
                <w:szCs w:val="16"/>
                <w:lang w:val="en-AU" w:eastAsia="en-CA"/>
              </w:rPr>
              <w:t>90% to 100%</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2DB9484E" w14:textId="77777777" w:rsidR="00AF4CF8" w:rsidRPr="00AB4F39" w:rsidRDefault="00AF4CF8"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AB4F39">
              <w:rPr>
                <w:rFonts w:ascii="Times New Roman" w:eastAsia="Calibri" w:hAnsi="Times New Roman" w:cs="Times New Roman"/>
                <w:sz w:val="16"/>
                <w:szCs w:val="16"/>
                <w:lang w:val="en-AU" w:eastAsia="en-CA"/>
              </w:rPr>
              <w:t xml:space="preserve">74% to 89% </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3817A97C" w14:textId="77777777" w:rsidR="00AF4CF8" w:rsidRPr="00AB4F39" w:rsidRDefault="00AF4CF8"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AB4F39">
              <w:rPr>
                <w:rFonts w:ascii="Times New Roman" w:eastAsia="Calibri" w:hAnsi="Times New Roman" w:cs="Times New Roman"/>
                <w:sz w:val="16"/>
                <w:szCs w:val="16"/>
                <w:lang w:val="en-AU" w:eastAsia="en-CA"/>
              </w:rPr>
              <w:t>66% to 73%</w:t>
            </w:r>
          </w:p>
        </w:tc>
      </w:tr>
      <w:tr w:rsidR="00AF4CF8" w:rsidRPr="00AB4F39" w14:paraId="373F27DA" w14:textId="77777777" w:rsidTr="00DF17C2">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37A5AFE4" w14:textId="77777777" w:rsidR="00AF4CF8" w:rsidRPr="00AB4F39" w:rsidRDefault="00AF4CF8" w:rsidP="00DF17C2">
            <w:pPr>
              <w:widowControl w:val="0"/>
              <w:autoSpaceDE w:val="0"/>
              <w:autoSpaceDN w:val="0"/>
              <w:spacing w:after="3" w:line="240" w:lineRule="auto"/>
              <w:rPr>
                <w:rFonts w:ascii="Times New Roman" w:eastAsia="Times New Roman" w:hAnsi="Times New Roman" w:cs="Times New Roman"/>
                <w:b/>
                <w:bCs/>
                <w:sz w:val="16"/>
                <w:szCs w:val="16"/>
                <w:lang w:val="en-US"/>
              </w:rPr>
            </w:pPr>
            <w:r w:rsidRPr="00AB4F39">
              <w:rPr>
                <w:rFonts w:ascii="Times New Roman" w:eastAsia="Times New Roman" w:hAnsi="Times New Roman" w:cs="Times New Roman"/>
                <w:b/>
                <w:bCs/>
                <w:sz w:val="16"/>
                <w:szCs w:val="16"/>
                <w:lang w:val="en-US"/>
              </w:rPr>
              <w:t>Introduction</w:t>
            </w:r>
            <w:r w:rsidRPr="00AB4F39">
              <w:rPr>
                <w:rFonts w:ascii="Times New Roman" w:eastAsia="Times New Roman" w:hAnsi="Times New Roman" w:cs="Times New Roman"/>
                <w:b/>
                <w:bCs/>
                <w:sz w:val="16"/>
                <w:szCs w:val="16"/>
                <w:lang w:val="en-US"/>
              </w:rPr>
              <w:br/>
            </w:r>
          </w:p>
          <w:p w14:paraId="6A598708" w14:textId="77E4E2B0" w:rsidR="00AF4CF8" w:rsidRPr="00AB4F39" w:rsidRDefault="000A359D" w:rsidP="00DF17C2">
            <w:pPr>
              <w:overflowPunct w:val="0"/>
              <w:autoSpaceDE w:val="0"/>
              <w:autoSpaceDN w:val="0"/>
              <w:adjustRightInd w:val="0"/>
              <w:spacing w:after="0" w:line="240" w:lineRule="auto"/>
              <w:textAlignment w:val="baseline"/>
              <w:rPr>
                <w:rFonts w:ascii="Times New Roman" w:eastAsia="Calibri" w:hAnsi="Times New Roman" w:cs="Times New Roman"/>
                <w:b/>
                <w:color w:val="000000"/>
                <w:sz w:val="16"/>
                <w:szCs w:val="16"/>
                <w:lang w:val="en-AU" w:eastAsia="en-CA"/>
              </w:rPr>
            </w:pPr>
            <w:r>
              <w:rPr>
                <w:rFonts w:ascii="Times New Roman" w:eastAsia="Calibri" w:hAnsi="Times New Roman" w:cs="Times New Roman"/>
                <w:sz w:val="16"/>
                <w:szCs w:val="16"/>
              </w:rPr>
              <w:t xml:space="preserve">Include abstract. </w:t>
            </w:r>
            <w:bookmarkStart w:id="1" w:name="_GoBack"/>
            <w:bookmarkEnd w:id="1"/>
            <w:r w:rsidR="00AF4CF8" w:rsidRPr="00AB4F39">
              <w:rPr>
                <w:rFonts w:ascii="Times New Roman" w:eastAsia="Calibri" w:hAnsi="Times New Roman" w:cs="Times New Roman"/>
                <w:sz w:val="16"/>
                <w:szCs w:val="16"/>
              </w:rPr>
              <w:t>Re-introduce purpose of the study including research problem and question; transition to methods included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079E2982"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AB4F3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59AB0D68" w14:textId="4A0812B9"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12E42A64" w14:textId="02F05F04"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 (+++)</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563AED15" w14:textId="77777777" w:rsidR="00AF4CF8" w:rsidRPr="00AB4F39" w:rsidRDefault="00AF4CF8" w:rsidP="00DF17C2">
            <w:pPr>
              <w:spacing w:after="160" w:line="259" w:lineRule="auto"/>
              <w:rPr>
                <w:rFonts w:ascii="Times New Roman" w:eastAsia="Calibri" w:hAnsi="Times New Roman" w:cs="Times New Roman"/>
                <w:sz w:val="16"/>
                <w:szCs w:val="16"/>
              </w:rPr>
            </w:pPr>
            <w:r w:rsidRPr="00AB4F39">
              <w:rPr>
                <w:rFonts w:ascii="Times New Roman" w:eastAsia="Calibri" w:hAnsi="Times New Roman" w:cs="Times New Roman"/>
                <w:sz w:val="16"/>
                <w:szCs w:val="16"/>
              </w:rPr>
              <w:t xml:space="preserve">Clearly and succinctly re-introduces </w:t>
            </w:r>
            <w:bookmarkStart w:id="2" w:name="currposition"/>
            <w:bookmarkEnd w:id="2"/>
            <w:r w:rsidRPr="00AB4F39">
              <w:rPr>
                <w:rFonts w:ascii="Times New Roman" w:eastAsia="Calibri" w:hAnsi="Times New Roman" w:cs="Times New Roman"/>
                <w:sz w:val="16"/>
                <w:szCs w:val="16"/>
              </w:rPr>
              <w:t>purpose of the study including research problem and question; smooth transition to methods included.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2DA625A8"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AB4F39">
              <w:rPr>
                <w:rFonts w:ascii="Times New Roman" w:eastAsia="Calibri" w:hAnsi="Times New Roman" w:cs="Times New Roman"/>
                <w:sz w:val="16"/>
                <w:szCs w:val="16"/>
              </w:rPr>
              <w:t>Re-introduces purpose of the study including research problem and question; transition to methods included.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59FF6E81" w14:textId="77777777" w:rsidR="00AF4CF8" w:rsidRPr="00AB4F39" w:rsidRDefault="00AF4CF8" w:rsidP="00DF17C2">
            <w:pPr>
              <w:spacing w:after="0" w:line="240" w:lineRule="auto"/>
              <w:rPr>
                <w:rFonts w:ascii="Times New Roman" w:eastAsia="Calibri" w:hAnsi="Times New Roman" w:cs="Times New Roman"/>
                <w:sz w:val="16"/>
                <w:szCs w:val="16"/>
              </w:rPr>
            </w:pPr>
            <w:r w:rsidRPr="00AB4F39">
              <w:rPr>
                <w:rFonts w:ascii="Times New Roman" w:eastAsia="Calibri" w:hAnsi="Times New Roman" w:cs="Times New Roman"/>
                <w:sz w:val="16"/>
                <w:szCs w:val="16"/>
              </w:rPr>
              <w:t>Re-introduces purpose of the study including research problem and/or question; transition to methods vague, if included.</w:t>
            </w:r>
          </w:p>
        </w:tc>
      </w:tr>
      <w:tr w:rsidR="00AF4CF8" w:rsidRPr="00AB4F39" w14:paraId="2D9FD4D9" w14:textId="77777777" w:rsidTr="00DF17C2">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0CE899A2" w14:textId="77777777" w:rsidR="00AF4CF8" w:rsidRPr="00AB4F39" w:rsidRDefault="00AF4CF8" w:rsidP="00DF17C2">
            <w:pPr>
              <w:widowControl w:val="0"/>
              <w:autoSpaceDE w:val="0"/>
              <w:autoSpaceDN w:val="0"/>
              <w:spacing w:after="3" w:line="240" w:lineRule="auto"/>
              <w:rPr>
                <w:rFonts w:ascii="Times New Roman" w:eastAsia="Times New Roman" w:hAnsi="Times New Roman" w:cs="Times New Roman"/>
                <w:b/>
                <w:bCs/>
                <w:sz w:val="16"/>
                <w:szCs w:val="16"/>
                <w:lang w:val="en-US"/>
              </w:rPr>
            </w:pPr>
            <w:r w:rsidRPr="00AB4F39">
              <w:rPr>
                <w:rFonts w:ascii="Times New Roman" w:eastAsia="Times New Roman" w:hAnsi="Times New Roman" w:cs="Times New Roman"/>
                <w:b/>
                <w:bCs/>
                <w:sz w:val="16"/>
                <w:szCs w:val="16"/>
                <w:lang w:val="en-US"/>
              </w:rPr>
              <w:t>Research methods</w:t>
            </w:r>
            <w:r w:rsidRPr="00AB4F39">
              <w:rPr>
                <w:rFonts w:ascii="Times New Roman" w:eastAsia="Times New Roman" w:hAnsi="Times New Roman" w:cs="Times New Roman"/>
                <w:b/>
                <w:bCs/>
                <w:sz w:val="16"/>
                <w:szCs w:val="16"/>
                <w:lang w:val="en-US"/>
              </w:rPr>
              <w:br/>
            </w:r>
          </w:p>
          <w:p w14:paraId="525AA19C" w14:textId="77777777" w:rsidR="00AF4CF8" w:rsidRPr="00AB4F39" w:rsidRDefault="00AF4CF8" w:rsidP="00DF17C2">
            <w:pPr>
              <w:overflowPunct w:val="0"/>
              <w:autoSpaceDE w:val="0"/>
              <w:autoSpaceDN w:val="0"/>
              <w:adjustRightInd w:val="0"/>
              <w:spacing w:after="0" w:line="240" w:lineRule="auto"/>
              <w:textAlignment w:val="baseline"/>
              <w:rPr>
                <w:rFonts w:ascii="Arial" w:eastAsia="Calibri" w:hAnsi="Arial" w:cs="Arial"/>
                <w:b/>
                <w:sz w:val="16"/>
                <w:szCs w:val="16"/>
                <w:lang w:val="en-US" w:eastAsia="ar-SA"/>
              </w:rPr>
            </w:pPr>
            <w:r w:rsidRPr="00AB4F39">
              <w:rPr>
                <w:rFonts w:ascii="Times New Roman" w:eastAsia="Calibri" w:hAnsi="Times New Roman" w:cs="Times New Roman"/>
                <w:sz w:val="16"/>
                <w:szCs w:val="16"/>
              </w:rPr>
              <w:t>Type of design: Describes if research is qualitative or quantitative or mixed-methods.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79F6BBA1"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AB4F3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09890727" w14:textId="4C5B61A3"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33EB1686" w14:textId="77777777" w:rsidR="00D81AEA"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w:t>
            </w:r>
          </w:p>
          <w:p w14:paraId="11BE442F" w14:textId="5CCBDEA8"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4B4A84D5"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AB4F39">
              <w:rPr>
                <w:rFonts w:ascii="Times New Roman" w:eastAsia="Calibri" w:hAnsi="Times New Roman" w:cs="Times New Roman"/>
                <w:sz w:val="16"/>
                <w:szCs w:val="16"/>
              </w:rPr>
              <w:t>Describes if research is qualitative or quantitative or mixed methods and defines type. Provides clear justification for selection of type of design in relation to research problem and research questions.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04D6BD58" w14:textId="77777777" w:rsidR="00AF4CF8" w:rsidRPr="00AB4F39" w:rsidRDefault="00AF4CF8" w:rsidP="00DF17C2">
            <w:pPr>
              <w:widowControl w:val="0"/>
              <w:autoSpaceDE w:val="0"/>
              <w:autoSpaceDN w:val="0"/>
              <w:spacing w:after="0" w:line="240" w:lineRule="auto"/>
              <w:ind w:right="149"/>
              <w:rPr>
                <w:rFonts w:ascii="Times New Roman" w:eastAsia="Calibri" w:hAnsi="Times New Roman" w:cs="Times New Roman"/>
                <w:sz w:val="16"/>
                <w:szCs w:val="16"/>
              </w:rPr>
            </w:pPr>
            <w:r w:rsidRPr="00AB4F39">
              <w:rPr>
                <w:rFonts w:ascii="Times New Roman" w:eastAsia="Calibri" w:hAnsi="Times New Roman" w:cs="Times New Roman"/>
                <w:sz w:val="16"/>
                <w:szCs w:val="16"/>
              </w:rPr>
              <w:t>Describes if research is qualitative or quantitative or mixed methods and provides adequate justification for</w:t>
            </w:r>
          </w:p>
          <w:p w14:paraId="3D2A83E7" w14:textId="77777777" w:rsidR="00AF4CF8" w:rsidRPr="00AB4F39" w:rsidRDefault="00AF4CF8" w:rsidP="00DF17C2">
            <w:pPr>
              <w:spacing w:after="0" w:line="240" w:lineRule="auto"/>
              <w:rPr>
                <w:rFonts w:ascii="Times New Roman" w:eastAsia="Calibri" w:hAnsi="Times New Roman" w:cs="Times New Roman"/>
                <w:sz w:val="16"/>
                <w:szCs w:val="16"/>
              </w:rPr>
            </w:pPr>
            <w:r w:rsidRPr="00AB4F39">
              <w:rPr>
                <w:rFonts w:ascii="Times New Roman" w:eastAsia="Calibri" w:hAnsi="Times New Roman" w:cs="Times New Roman"/>
                <w:sz w:val="16"/>
                <w:szCs w:val="16"/>
              </w:rPr>
              <w:t>selection of type of design in relation to research problem and research questions.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231311D5"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AB4F39">
              <w:rPr>
                <w:rFonts w:ascii="Times New Roman" w:eastAsia="Calibri" w:hAnsi="Times New Roman" w:cs="Times New Roman"/>
                <w:sz w:val="16"/>
                <w:szCs w:val="16"/>
              </w:rPr>
              <w:t>Vague reference to type of research being conducted. Non-persuasive justification for the type of research used.</w:t>
            </w:r>
          </w:p>
        </w:tc>
      </w:tr>
      <w:tr w:rsidR="00AF4CF8" w:rsidRPr="00AB4F39" w14:paraId="7C1831A1" w14:textId="77777777" w:rsidTr="00DF17C2">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67B552B6" w14:textId="77777777" w:rsidR="00AF4CF8" w:rsidRPr="00AB4F39" w:rsidRDefault="00AF4CF8" w:rsidP="00DF17C2">
            <w:pPr>
              <w:widowControl w:val="0"/>
              <w:autoSpaceDE w:val="0"/>
              <w:autoSpaceDN w:val="0"/>
              <w:spacing w:after="3" w:line="240" w:lineRule="auto"/>
              <w:rPr>
                <w:rFonts w:ascii="Times New Roman" w:eastAsia="Times New Roman" w:hAnsi="Times New Roman" w:cs="Times New Roman"/>
                <w:b/>
                <w:bCs/>
                <w:sz w:val="16"/>
                <w:szCs w:val="16"/>
                <w:lang w:val="en-US"/>
              </w:rPr>
            </w:pPr>
            <w:r w:rsidRPr="00AB4F39">
              <w:rPr>
                <w:rFonts w:ascii="Times New Roman" w:eastAsia="Times New Roman" w:hAnsi="Times New Roman" w:cs="Times New Roman"/>
                <w:b/>
                <w:bCs/>
                <w:sz w:val="16"/>
                <w:szCs w:val="16"/>
                <w:lang w:val="en-US"/>
              </w:rPr>
              <w:t>Participants</w:t>
            </w:r>
            <w:r w:rsidRPr="00AB4F39">
              <w:rPr>
                <w:rFonts w:ascii="Times New Roman" w:eastAsia="Times New Roman" w:hAnsi="Times New Roman" w:cs="Times New Roman"/>
                <w:b/>
                <w:bCs/>
                <w:sz w:val="16"/>
                <w:szCs w:val="16"/>
                <w:lang w:val="en-US"/>
              </w:rPr>
              <w:br/>
            </w:r>
          </w:p>
          <w:p w14:paraId="3232EDB4"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b/>
                <w:color w:val="000000"/>
                <w:sz w:val="16"/>
                <w:szCs w:val="16"/>
                <w:lang w:val="en-AU" w:eastAsia="en-CA"/>
              </w:rPr>
            </w:pPr>
            <w:r w:rsidRPr="00AB4F39">
              <w:rPr>
                <w:rFonts w:ascii="Times New Roman" w:eastAsia="Calibri" w:hAnsi="Times New Roman" w:cs="Times New Roman"/>
                <w:sz w:val="16"/>
                <w:szCs w:val="16"/>
              </w:rPr>
              <w:t>Identifies participants in the study and provides rationale for their selection; describes sampling methods.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66D5E735"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AB4F3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3713CDC5" w14:textId="3D0FC521"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2AA33806" w14:textId="77777777" w:rsidR="00D81AEA"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w:t>
            </w:r>
          </w:p>
          <w:p w14:paraId="1490F32C" w14:textId="52A91911"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17CD8A25" w14:textId="77777777" w:rsidR="00AF4CF8" w:rsidRPr="00AB4F39" w:rsidRDefault="00AF4CF8" w:rsidP="00DF17C2">
            <w:pPr>
              <w:widowControl w:val="0"/>
              <w:autoSpaceDE w:val="0"/>
              <w:autoSpaceDN w:val="0"/>
              <w:spacing w:after="0" w:line="240" w:lineRule="auto"/>
              <w:ind w:right="149"/>
              <w:rPr>
                <w:rFonts w:ascii="Times New Roman" w:eastAsia="Calibri" w:hAnsi="Times New Roman" w:cs="Times New Roman"/>
                <w:sz w:val="16"/>
                <w:szCs w:val="16"/>
              </w:rPr>
            </w:pPr>
            <w:r w:rsidRPr="00AB4F39">
              <w:rPr>
                <w:rFonts w:ascii="Times New Roman" w:eastAsia="Calibri" w:hAnsi="Times New Roman" w:cs="Times New Roman"/>
                <w:sz w:val="16"/>
                <w:szCs w:val="16"/>
              </w:rPr>
              <w:t>Clearly identifies participants in the study and provides compelling rationale for their selection; describes sampling</w:t>
            </w:r>
          </w:p>
          <w:p w14:paraId="433978E5"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AB4F39">
              <w:rPr>
                <w:rFonts w:ascii="Times New Roman" w:eastAsia="Calibri" w:hAnsi="Times New Roman" w:cs="Times New Roman"/>
                <w:sz w:val="16"/>
                <w:szCs w:val="16"/>
              </w:rPr>
              <w:t>methods concisely and clearly.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0EDFBFA9"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AB4F39">
              <w:rPr>
                <w:rFonts w:ascii="Times New Roman" w:eastAsia="Calibri" w:hAnsi="Times New Roman" w:cs="Times New Roman"/>
                <w:sz w:val="16"/>
                <w:szCs w:val="16"/>
              </w:rPr>
              <w:t>Identifies participants in the study and provides rationale for their selection; describes sampling methods.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38C88166" w14:textId="77777777" w:rsidR="00AF4CF8" w:rsidRPr="00AB4F39" w:rsidRDefault="00AF4CF8" w:rsidP="00DF17C2">
            <w:pPr>
              <w:widowControl w:val="0"/>
              <w:autoSpaceDE w:val="0"/>
              <w:autoSpaceDN w:val="0"/>
              <w:spacing w:after="0" w:line="240" w:lineRule="auto"/>
              <w:ind w:right="149"/>
              <w:rPr>
                <w:rFonts w:ascii="Times New Roman" w:eastAsia="Calibri" w:hAnsi="Times New Roman" w:cs="Times New Roman"/>
                <w:sz w:val="16"/>
                <w:szCs w:val="16"/>
              </w:rPr>
            </w:pPr>
            <w:r w:rsidRPr="00AB4F39">
              <w:rPr>
                <w:rFonts w:ascii="Times New Roman" w:eastAsia="Calibri" w:hAnsi="Times New Roman" w:cs="Times New Roman"/>
                <w:sz w:val="16"/>
                <w:szCs w:val="16"/>
              </w:rPr>
              <w:t>Vague identification of participants in the study and provides non-persuasive rationale for their selection; no sampling</w:t>
            </w:r>
          </w:p>
          <w:p w14:paraId="7F18F912"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AB4F39">
              <w:rPr>
                <w:rFonts w:ascii="Times New Roman" w:eastAsia="Calibri" w:hAnsi="Times New Roman" w:cs="Times New Roman"/>
                <w:sz w:val="16"/>
                <w:szCs w:val="16"/>
              </w:rPr>
              <w:t>methods included.</w:t>
            </w:r>
          </w:p>
        </w:tc>
      </w:tr>
      <w:tr w:rsidR="00AF4CF8" w:rsidRPr="00AB4F39" w14:paraId="5D20ADF7" w14:textId="77777777" w:rsidTr="00DF17C2">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4734E4B3" w14:textId="77777777" w:rsidR="00AF4CF8" w:rsidRPr="00AB4F39" w:rsidRDefault="00AF4CF8" w:rsidP="00DF17C2">
            <w:pPr>
              <w:widowControl w:val="0"/>
              <w:autoSpaceDE w:val="0"/>
              <w:autoSpaceDN w:val="0"/>
              <w:spacing w:after="3" w:line="240" w:lineRule="auto"/>
              <w:rPr>
                <w:rFonts w:ascii="Times New Roman" w:eastAsia="Times New Roman" w:hAnsi="Times New Roman" w:cs="Times New Roman"/>
                <w:b/>
                <w:bCs/>
                <w:sz w:val="16"/>
                <w:szCs w:val="16"/>
                <w:lang w:val="en-US"/>
              </w:rPr>
            </w:pPr>
            <w:r w:rsidRPr="00AB4F39">
              <w:rPr>
                <w:rFonts w:ascii="Times New Roman" w:eastAsia="Times New Roman" w:hAnsi="Times New Roman" w:cs="Times New Roman"/>
                <w:b/>
                <w:bCs/>
                <w:sz w:val="16"/>
                <w:szCs w:val="16"/>
                <w:lang w:val="en-US"/>
              </w:rPr>
              <w:t>Procedures</w:t>
            </w:r>
            <w:r w:rsidRPr="00AB4F39">
              <w:rPr>
                <w:rFonts w:ascii="Times New Roman" w:eastAsia="Times New Roman" w:hAnsi="Times New Roman" w:cs="Times New Roman"/>
                <w:b/>
                <w:bCs/>
                <w:sz w:val="16"/>
                <w:szCs w:val="16"/>
                <w:lang w:val="en-US"/>
              </w:rPr>
              <w:br/>
            </w:r>
          </w:p>
          <w:p w14:paraId="53368091"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b/>
                <w:color w:val="000000"/>
                <w:sz w:val="16"/>
                <w:szCs w:val="16"/>
                <w:lang w:val="en-AU" w:eastAsia="en-CA"/>
              </w:rPr>
            </w:pPr>
            <w:r w:rsidRPr="00AB4F39">
              <w:rPr>
                <w:rFonts w:ascii="Times New Roman" w:eastAsia="Calibri" w:hAnsi="Times New Roman" w:cs="Times New Roman"/>
                <w:sz w:val="16"/>
                <w:szCs w:val="16"/>
              </w:rPr>
              <w:t>Describes the procedures used to conduct the study for sample recruitment, informed consent, maintaining data. Describes the steps that would be taken during data collection and any interventions that would be initiated. Provides rationale for any such intervention.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6CEF16D6"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AB4F3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2B4BF99E" w14:textId="2F6022AB"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1CB3EF34" w14:textId="383D6FF6"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 (+++)</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3DEC5856" w14:textId="77777777" w:rsidR="00AF4CF8" w:rsidRPr="00AB4F39" w:rsidRDefault="00AF4CF8" w:rsidP="00DF17C2">
            <w:pPr>
              <w:widowControl w:val="0"/>
              <w:autoSpaceDE w:val="0"/>
              <w:autoSpaceDN w:val="0"/>
              <w:spacing w:after="0" w:line="240" w:lineRule="auto"/>
              <w:ind w:right="149"/>
              <w:rPr>
                <w:rFonts w:ascii="Times New Roman" w:eastAsia="Calibri" w:hAnsi="Times New Roman" w:cs="Times New Roman"/>
                <w:sz w:val="16"/>
                <w:szCs w:val="16"/>
              </w:rPr>
            </w:pPr>
            <w:r w:rsidRPr="00AB4F39">
              <w:rPr>
                <w:rFonts w:ascii="Times New Roman" w:eastAsia="Calibri" w:hAnsi="Times New Roman" w:cs="Times New Roman"/>
                <w:sz w:val="16"/>
                <w:szCs w:val="16"/>
              </w:rPr>
              <w:t>Clearly describes the procedures used to conduct the study for sample recruitment, informed consent, maintaining data.</w:t>
            </w:r>
          </w:p>
          <w:p w14:paraId="2F05A8CB" w14:textId="77777777" w:rsidR="00AF4CF8" w:rsidRPr="00AB4F39" w:rsidRDefault="00AF4CF8" w:rsidP="00DF17C2">
            <w:pPr>
              <w:widowControl w:val="0"/>
              <w:autoSpaceDE w:val="0"/>
              <w:autoSpaceDN w:val="0"/>
              <w:spacing w:before="4" w:after="0" w:line="240" w:lineRule="auto"/>
              <w:ind w:right="149"/>
              <w:rPr>
                <w:rFonts w:ascii="Times New Roman" w:eastAsia="Calibri" w:hAnsi="Times New Roman" w:cs="Times New Roman"/>
                <w:sz w:val="16"/>
                <w:szCs w:val="16"/>
              </w:rPr>
            </w:pPr>
            <w:r w:rsidRPr="00AB4F39">
              <w:rPr>
                <w:rFonts w:ascii="Times New Roman" w:eastAsia="Calibri" w:hAnsi="Times New Roman" w:cs="Times New Roman"/>
                <w:sz w:val="16"/>
                <w:szCs w:val="16"/>
              </w:rPr>
              <w:t>Describes the step-by-step details of the protocols and steps taken during data collection. Clearly describes protocols for any interventions.</w:t>
            </w:r>
          </w:p>
          <w:p w14:paraId="07294D84" w14:textId="77777777" w:rsidR="00AF4CF8" w:rsidRPr="00AB4F39" w:rsidRDefault="00AF4CF8" w:rsidP="00DF17C2">
            <w:pPr>
              <w:spacing w:after="160" w:line="259" w:lineRule="auto"/>
              <w:rPr>
                <w:rFonts w:ascii="Times New Roman" w:eastAsia="Calibri" w:hAnsi="Times New Roman" w:cs="Times New Roman"/>
                <w:sz w:val="16"/>
                <w:szCs w:val="16"/>
              </w:rPr>
            </w:pPr>
            <w:r w:rsidRPr="00AB4F39">
              <w:rPr>
                <w:rFonts w:ascii="Times New Roman" w:eastAsia="Calibri" w:hAnsi="Times New Roman" w:cs="Times New Roman"/>
                <w:sz w:val="16"/>
                <w:szCs w:val="16"/>
              </w:rPr>
              <w:t>Provides compelling rationale for any such intervention.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568F654B" w14:textId="77777777" w:rsidR="00AF4CF8" w:rsidRPr="00AB4F39" w:rsidRDefault="00AF4CF8" w:rsidP="00DF17C2">
            <w:pPr>
              <w:widowControl w:val="0"/>
              <w:autoSpaceDE w:val="0"/>
              <w:autoSpaceDN w:val="0"/>
              <w:spacing w:after="0" w:line="240" w:lineRule="auto"/>
              <w:ind w:right="149"/>
              <w:rPr>
                <w:rFonts w:ascii="Times New Roman" w:eastAsia="Calibri" w:hAnsi="Times New Roman" w:cs="Times New Roman"/>
                <w:sz w:val="16"/>
                <w:szCs w:val="16"/>
              </w:rPr>
            </w:pPr>
            <w:r w:rsidRPr="00AB4F39">
              <w:rPr>
                <w:rFonts w:ascii="Times New Roman" w:eastAsia="Calibri" w:hAnsi="Times New Roman" w:cs="Times New Roman"/>
                <w:sz w:val="16"/>
                <w:szCs w:val="16"/>
              </w:rPr>
              <w:t>Describes most of the procedures used to conduct the study for sample recruitment, informed consent, maintaining data.</w:t>
            </w:r>
          </w:p>
          <w:p w14:paraId="562DCBC1"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AB4F39">
              <w:rPr>
                <w:rFonts w:ascii="Times New Roman" w:eastAsia="Calibri" w:hAnsi="Times New Roman" w:cs="Times New Roman"/>
                <w:sz w:val="16"/>
                <w:szCs w:val="16"/>
              </w:rPr>
              <w:t>Describes most of the details of the protocols and steps taken during data collection. Describes protocols for any interventions initiated. Provides rationale for any intervention.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35EE9F54" w14:textId="77777777" w:rsidR="00AF4CF8" w:rsidRPr="00AB4F39" w:rsidRDefault="00AF4CF8" w:rsidP="00DF17C2">
            <w:pPr>
              <w:widowControl w:val="0"/>
              <w:autoSpaceDE w:val="0"/>
              <w:autoSpaceDN w:val="0"/>
              <w:spacing w:after="0" w:line="240" w:lineRule="auto"/>
              <w:ind w:right="149"/>
              <w:rPr>
                <w:rFonts w:ascii="Times New Roman" w:eastAsia="Calibri" w:hAnsi="Times New Roman" w:cs="Times New Roman"/>
                <w:sz w:val="16"/>
                <w:szCs w:val="16"/>
              </w:rPr>
            </w:pPr>
            <w:r w:rsidRPr="00AB4F39">
              <w:rPr>
                <w:rFonts w:ascii="Times New Roman" w:eastAsia="Calibri" w:hAnsi="Times New Roman" w:cs="Times New Roman"/>
                <w:sz w:val="16"/>
                <w:szCs w:val="16"/>
              </w:rPr>
              <w:t>Describes a few of the procedures used to conduct the study for sample recruitment, informed consent, maintaining data.</w:t>
            </w:r>
          </w:p>
          <w:p w14:paraId="1E6328CB"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AB4F39">
              <w:rPr>
                <w:rFonts w:ascii="Times New Roman" w:eastAsia="Calibri" w:hAnsi="Times New Roman" w:cs="Times New Roman"/>
                <w:sz w:val="16"/>
                <w:szCs w:val="16"/>
              </w:rPr>
              <w:t>Describes only a few of the details of the protocols and steps taken during data collection. Describes vague protocols for any interventions initiated. Provides weak, if any, rationale for any intervention. A few questions remain about the procedures and protocols.</w:t>
            </w:r>
          </w:p>
        </w:tc>
      </w:tr>
      <w:tr w:rsidR="00AF4CF8" w:rsidRPr="00AB4F39" w14:paraId="5EA846C4" w14:textId="77777777" w:rsidTr="00DF17C2">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49BEBBBD" w14:textId="77777777" w:rsidR="00AF4CF8" w:rsidRPr="00AB4F39" w:rsidRDefault="00AF4CF8" w:rsidP="00DF17C2">
            <w:pPr>
              <w:spacing w:after="160" w:line="259" w:lineRule="auto"/>
              <w:rPr>
                <w:rFonts w:ascii="Calibri" w:eastAsia="Calibri" w:hAnsi="Calibri" w:cs="Times New Roman"/>
                <w:b/>
                <w:bCs/>
              </w:rPr>
            </w:pPr>
            <w:r w:rsidRPr="00AB4F39">
              <w:rPr>
                <w:rFonts w:ascii="Times New Roman" w:eastAsia="Calibri" w:hAnsi="Times New Roman" w:cs="Times New Roman"/>
                <w:b/>
                <w:sz w:val="16"/>
                <w:szCs w:val="16"/>
              </w:rPr>
              <w:t>Instruments and measures</w:t>
            </w:r>
          </w:p>
          <w:p w14:paraId="353527CA"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AB4F39">
              <w:rPr>
                <w:rFonts w:ascii="Times New Roman" w:eastAsia="Calibri" w:hAnsi="Times New Roman" w:cs="Times New Roman"/>
                <w:sz w:val="16"/>
                <w:szCs w:val="16"/>
              </w:rPr>
              <w:t>Describes the data collection instruments. Includes rationale for these instruments. Includes copies of actual instruments to be used.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534439F6"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AB4F3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7B707A70" w14:textId="31A6241A"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74E55071" w14:textId="77777777" w:rsidR="00D81AEA"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w:t>
            </w:r>
          </w:p>
          <w:p w14:paraId="5DCA3AB6" w14:textId="1C4BF836"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w:t>
            </w:r>
            <w:r>
              <w:rPr>
                <w:rFonts w:ascii="Times New Roman" w:eastAsia="Calibri" w:hAnsi="Times New Roman" w:cs="Times New Roman"/>
                <w:color w:val="000000"/>
                <w:sz w:val="16"/>
                <w:szCs w:val="16"/>
                <w:lang w:val="en-AU" w:eastAsia="en-CA"/>
              </w:rPr>
              <w:br/>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323B4729" w14:textId="77777777" w:rsidR="00AF4CF8" w:rsidRPr="00AB4F39" w:rsidRDefault="00AF4CF8" w:rsidP="00DF17C2">
            <w:pPr>
              <w:spacing w:after="0" w:line="240" w:lineRule="auto"/>
              <w:rPr>
                <w:rFonts w:ascii="Times New Roman" w:eastAsia="Calibri" w:hAnsi="Times New Roman" w:cs="Times New Roman"/>
                <w:sz w:val="16"/>
                <w:szCs w:val="16"/>
              </w:rPr>
            </w:pPr>
            <w:r w:rsidRPr="00AB4F39">
              <w:rPr>
                <w:rFonts w:ascii="Times New Roman" w:eastAsia="Calibri" w:hAnsi="Times New Roman" w:cs="Times New Roman"/>
                <w:sz w:val="16"/>
                <w:szCs w:val="16"/>
              </w:rPr>
              <w:t>Fully describes the data collection instruments. Includes persuasive rationale for the selection and format of these instruments with reference to other choices. Includes copies of actual instruments to be used in the Appendix.</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2725D114"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AB4F39">
              <w:rPr>
                <w:rFonts w:ascii="Times New Roman" w:eastAsia="Calibri" w:hAnsi="Times New Roman" w:cs="Times New Roman"/>
                <w:sz w:val="16"/>
                <w:szCs w:val="16"/>
              </w:rPr>
              <w:t>Describes the data collection instruments. Includes rationale for the selection and format of these instruments with reference to other choices.  Includes copies of actual instruments to be used in the Appendix.</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70D2B64B"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AB4F39">
              <w:rPr>
                <w:rFonts w:ascii="Times New Roman" w:eastAsia="Calibri" w:hAnsi="Times New Roman" w:cs="Times New Roman"/>
                <w:sz w:val="16"/>
                <w:szCs w:val="16"/>
              </w:rPr>
              <w:t>Lists the data collection instruments. Includes weak rationale for the selection and format of these instruments with reference to other choices. Does not include copies of actual instruments to be used in the Appendix.</w:t>
            </w:r>
          </w:p>
        </w:tc>
      </w:tr>
      <w:tr w:rsidR="00AF4CF8" w:rsidRPr="00AB4F39" w14:paraId="64AA86EC" w14:textId="77777777" w:rsidTr="00D81AE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78AFC037" w14:textId="77777777" w:rsidR="00AF4CF8" w:rsidRPr="00AB4F39" w:rsidRDefault="00AF4CF8" w:rsidP="00DF17C2">
            <w:pPr>
              <w:widowControl w:val="0"/>
              <w:autoSpaceDE w:val="0"/>
              <w:autoSpaceDN w:val="0"/>
              <w:spacing w:after="3" w:line="240" w:lineRule="auto"/>
              <w:rPr>
                <w:rFonts w:ascii="Times New Roman" w:eastAsia="Times New Roman" w:hAnsi="Times New Roman" w:cs="Times New Roman"/>
                <w:b/>
                <w:bCs/>
                <w:sz w:val="16"/>
                <w:szCs w:val="16"/>
                <w:lang w:val="en-US"/>
              </w:rPr>
            </w:pPr>
            <w:r w:rsidRPr="00AB4F39">
              <w:rPr>
                <w:rFonts w:ascii="Times New Roman" w:eastAsia="Times New Roman" w:hAnsi="Times New Roman" w:cs="Times New Roman"/>
                <w:b/>
                <w:bCs/>
                <w:sz w:val="16"/>
                <w:szCs w:val="16"/>
                <w:lang w:val="en-US"/>
              </w:rPr>
              <w:t>Role of the researcher (qualitative or mixed methods)</w:t>
            </w:r>
            <w:r w:rsidRPr="00AB4F39">
              <w:rPr>
                <w:rFonts w:ascii="Times New Roman" w:eastAsia="Times New Roman" w:hAnsi="Times New Roman" w:cs="Times New Roman"/>
                <w:b/>
                <w:bCs/>
                <w:sz w:val="16"/>
                <w:szCs w:val="16"/>
                <w:lang w:val="en-US"/>
              </w:rPr>
              <w:br/>
            </w:r>
          </w:p>
          <w:p w14:paraId="096DF738" w14:textId="77777777" w:rsidR="00AF4CF8" w:rsidRPr="00AB4F39" w:rsidRDefault="00AF4CF8" w:rsidP="00DF17C2">
            <w:pPr>
              <w:widowControl w:val="0"/>
              <w:autoSpaceDE w:val="0"/>
              <w:autoSpaceDN w:val="0"/>
              <w:spacing w:after="3" w:line="240" w:lineRule="auto"/>
              <w:rPr>
                <w:rFonts w:ascii="Times New Roman" w:eastAsia="Times New Roman" w:hAnsi="Times New Roman" w:cs="Times New Roman"/>
                <w:b/>
                <w:bCs/>
                <w:sz w:val="16"/>
                <w:szCs w:val="16"/>
                <w:lang w:val="en-US"/>
              </w:rPr>
            </w:pPr>
            <w:r w:rsidRPr="00AB4F39">
              <w:rPr>
                <w:rFonts w:ascii="Times New Roman" w:eastAsia="Times New Roman" w:hAnsi="Times New Roman" w:cs="Times New Roman"/>
                <w:sz w:val="16"/>
                <w:lang w:val="en-US"/>
              </w:rPr>
              <w:t>Identifies previous knowledge and any biases. Explains procedures used to suspend bias.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5AB1CEEC"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AB4F3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725C1AAF" w14:textId="7A03B1E6"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52789B71" w14:textId="1E6E23BD"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 (+++)</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77F01F3B" w14:textId="77777777" w:rsidR="00AF4CF8" w:rsidRPr="00AB4F39" w:rsidRDefault="00AF4CF8" w:rsidP="00DF17C2">
            <w:pPr>
              <w:spacing w:after="0" w:line="240" w:lineRule="auto"/>
              <w:rPr>
                <w:rFonts w:ascii="Times New Roman" w:eastAsia="Times New Roman" w:hAnsi="Times New Roman" w:cs="Times New Roman"/>
                <w:sz w:val="16"/>
                <w:lang w:val="en-US"/>
              </w:rPr>
            </w:pPr>
            <w:r w:rsidRPr="00AB4F39">
              <w:rPr>
                <w:rFonts w:ascii="Times New Roman" w:eastAsia="Times New Roman" w:hAnsi="Times New Roman" w:cs="Times New Roman"/>
                <w:sz w:val="16"/>
                <w:lang w:val="en-US"/>
              </w:rPr>
              <w:t>Identifies previous knowledge and experience that can lead to biases. Provides persuasive explanation about procedures used to suspend bias.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51EB0AD3"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Times New Roman" w:hAnsi="Times New Roman" w:cs="Times New Roman"/>
                <w:sz w:val="16"/>
                <w:lang w:val="en-US"/>
              </w:rPr>
            </w:pPr>
            <w:r w:rsidRPr="00AB4F39">
              <w:rPr>
                <w:rFonts w:ascii="Times New Roman" w:eastAsia="Times New Roman" w:hAnsi="Times New Roman" w:cs="Times New Roman"/>
                <w:sz w:val="16"/>
                <w:lang w:val="en-US"/>
              </w:rPr>
              <w:t>Identifies previous knowledge and any biases. Explains procedures used to suspend bias.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410B2C2D"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Times New Roman" w:hAnsi="Times New Roman" w:cs="Times New Roman"/>
                <w:sz w:val="16"/>
                <w:lang w:val="en-US"/>
              </w:rPr>
            </w:pPr>
            <w:r w:rsidRPr="00AB4F39">
              <w:rPr>
                <w:rFonts w:ascii="Times New Roman" w:eastAsia="Times New Roman" w:hAnsi="Times New Roman" w:cs="Times New Roman"/>
                <w:sz w:val="16"/>
                <w:lang w:val="en-US"/>
              </w:rPr>
              <w:t>Identifies previous knowledge or any biases. No information on procedures used to suspend bias.</w:t>
            </w:r>
          </w:p>
        </w:tc>
      </w:tr>
      <w:tr w:rsidR="00D81AEA" w:rsidRPr="00AB4F39" w14:paraId="07C9202C" w14:textId="77777777" w:rsidTr="00D81AE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7D06FDFF" w14:textId="77777777" w:rsidR="00AF4CF8" w:rsidRPr="00AB4F39" w:rsidRDefault="00AF4CF8" w:rsidP="00DF17C2">
            <w:pPr>
              <w:widowControl w:val="0"/>
              <w:autoSpaceDE w:val="0"/>
              <w:autoSpaceDN w:val="0"/>
              <w:spacing w:after="3" w:line="240" w:lineRule="auto"/>
              <w:rPr>
                <w:rFonts w:ascii="Times New Roman" w:eastAsia="Times New Roman" w:hAnsi="Times New Roman" w:cs="Times New Roman"/>
                <w:b/>
                <w:bCs/>
                <w:sz w:val="16"/>
                <w:szCs w:val="16"/>
                <w:lang w:val="en-US"/>
              </w:rPr>
            </w:pPr>
            <w:r w:rsidRPr="00AB4F39">
              <w:rPr>
                <w:rFonts w:ascii="Times New Roman" w:eastAsia="Times New Roman" w:hAnsi="Times New Roman" w:cs="Times New Roman"/>
                <w:b/>
                <w:bCs/>
                <w:sz w:val="16"/>
                <w:szCs w:val="16"/>
                <w:lang w:val="en-US"/>
              </w:rPr>
              <w:lastRenderedPageBreak/>
              <w:t>Data collection and analysis</w:t>
            </w:r>
            <w:r w:rsidRPr="00AB4F39">
              <w:rPr>
                <w:rFonts w:ascii="Times New Roman" w:eastAsia="Times New Roman" w:hAnsi="Times New Roman" w:cs="Times New Roman"/>
                <w:b/>
                <w:bCs/>
                <w:sz w:val="16"/>
                <w:szCs w:val="16"/>
                <w:lang w:val="en-US"/>
              </w:rPr>
              <w:br/>
            </w:r>
          </w:p>
          <w:p w14:paraId="104B1FEB"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b/>
                <w:color w:val="000000"/>
                <w:sz w:val="16"/>
                <w:szCs w:val="16"/>
                <w:lang w:val="en-AU" w:eastAsia="en-CA"/>
              </w:rPr>
            </w:pPr>
            <w:r w:rsidRPr="00AB4F39">
              <w:rPr>
                <w:rFonts w:ascii="Times New Roman" w:eastAsia="Calibri" w:hAnsi="Times New Roman" w:cs="Times New Roman"/>
                <w:sz w:val="16"/>
                <w:szCs w:val="16"/>
              </w:rPr>
              <w:t xml:space="preserve">Describes data analysis procedures, including coding methods </w:t>
            </w:r>
            <w:r w:rsidRPr="00D81AEA">
              <w:rPr>
                <w:rFonts w:ascii="Times New Roman" w:eastAsia="Calibri" w:hAnsi="Times New Roman" w:cs="Times New Roman"/>
                <w:sz w:val="16"/>
                <w:szCs w:val="16"/>
              </w:rPr>
              <w:t>and statistical analysis, if appropriate. Tie these closely to research questions.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2D142CA6"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AB4F3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7A01B192" w14:textId="36F27AF1"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2E062301" w14:textId="6C6B50DF"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w:t>
            </w:r>
            <w:r>
              <w:rPr>
                <w:rFonts w:ascii="Times New Roman" w:eastAsia="Calibri" w:hAnsi="Times New Roman" w:cs="Times New Roman"/>
                <w:color w:val="000000"/>
                <w:sz w:val="16"/>
                <w:szCs w:val="16"/>
                <w:lang w:val="en-AU" w:eastAsia="en-CA"/>
              </w:rPr>
              <w:b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3C79A5AB" w14:textId="77777777" w:rsidR="00AF4CF8" w:rsidRPr="00AB4F39" w:rsidRDefault="00AF4CF8" w:rsidP="00DF17C2">
            <w:pPr>
              <w:spacing w:after="0" w:line="240" w:lineRule="auto"/>
              <w:rPr>
                <w:rFonts w:ascii="Times New Roman" w:eastAsia="Calibri" w:hAnsi="Times New Roman" w:cs="Times New Roman"/>
                <w:sz w:val="16"/>
                <w:szCs w:val="16"/>
              </w:rPr>
            </w:pPr>
            <w:r w:rsidRPr="00AB4F39">
              <w:rPr>
                <w:rFonts w:ascii="Times New Roman" w:eastAsia="Calibri" w:hAnsi="Times New Roman" w:cs="Times New Roman"/>
                <w:sz w:val="16"/>
                <w:szCs w:val="16"/>
              </w:rPr>
              <w:t>Clearly describes steps of data analysis procedures, including details of coding methods and statistical analysis, if appropriate. Ties these closely to research questions.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21D575D4"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AB4F39">
              <w:rPr>
                <w:rFonts w:ascii="Times New Roman" w:eastAsia="Calibri" w:hAnsi="Times New Roman" w:cs="Times New Roman"/>
                <w:sz w:val="16"/>
                <w:szCs w:val="16"/>
              </w:rPr>
              <w:t>Describes data analysis procedures, including detailed coding methods and statistical analysis, if appropriate. Tie these procedures closely to research questions.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tcPr>
          <w:p w14:paraId="1515FE4A"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AB4F39">
              <w:rPr>
                <w:rFonts w:ascii="Times New Roman" w:eastAsia="Calibri" w:hAnsi="Times New Roman" w:cs="Times New Roman"/>
                <w:sz w:val="16"/>
                <w:szCs w:val="16"/>
              </w:rPr>
              <w:t>Describes data analysis procedures, including coding methods and statistical analysis, if appropriate. Tie procedures to research questions.</w:t>
            </w:r>
          </w:p>
        </w:tc>
      </w:tr>
      <w:tr w:rsidR="00AF4CF8" w:rsidRPr="00AB4F39" w14:paraId="61D915A0" w14:textId="77777777" w:rsidTr="00D81AE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49E3EFCE" w14:textId="77777777" w:rsidR="00AF4CF8" w:rsidRPr="00AB4F39" w:rsidRDefault="00AF4CF8" w:rsidP="00DF17C2">
            <w:pPr>
              <w:spacing w:after="160" w:line="259" w:lineRule="auto"/>
              <w:rPr>
                <w:rFonts w:ascii="Arial" w:eastAsia="Times New Roman" w:hAnsi="Arial" w:cs="Open Sans"/>
                <w:sz w:val="16"/>
                <w:szCs w:val="16"/>
                <w:lang w:val="en-US" w:eastAsia="ar-SA"/>
              </w:rPr>
            </w:pPr>
            <w:r w:rsidRPr="00AB4F39">
              <w:rPr>
                <w:rFonts w:ascii="Times New Roman" w:eastAsia="Calibri" w:hAnsi="Times New Roman" w:cs="Times New Roman"/>
                <w:b/>
                <w:sz w:val="16"/>
                <w:szCs w:val="16"/>
              </w:rPr>
              <w:t>Grammar, clarity, and organization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4873980A"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AB4F3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159C882F" w14:textId="68A4E7F9"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312130AB" w14:textId="304FA4C0"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w:t>
            </w:r>
            <w:r>
              <w:rPr>
                <w:rFonts w:ascii="Times New Roman" w:eastAsia="Calibri" w:hAnsi="Times New Roman" w:cs="Times New Roman"/>
                <w:color w:val="000000"/>
                <w:sz w:val="16"/>
                <w:szCs w:val="16"/>
                <w:lang w:val="en-AU" w:eastAsia="en-CA"/>
              </w:rPr>
              <w:b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6154CF6F" w14:textId="77777777" w:rsidR="00AF4CF8" w:rsidRPr="00AB4F39" w:rsidRDefault="00AF4CF8" w:rsidP="00DF17C2">
            <w:pPr>
              <w:spacing w:after="0" w:line="240" w:lineRule="auto"/>
              <w:rPr>
                <w:rFonts w:ascii="Times New Roman" w:eastAsia="Calibri" w:hAnsi="Times New Roman" w:cs="Times New Roman"/>
                <w:sz w:val="16"/>
                <w:szCs w:val="16"/>
              </w:rPr>
            </w:pPr>
            <w:bookmarkStart w:id="3" w:name="OLE_LINK33"/>
            <w:r w:rsidRPr="00AB4F39">
              <w:rPr>
                <w:rFonts w:ascii="Times New Roman" w:eastAsia="Calibri" w:hAnsi="Times New Roman" w:cs="Times New Roman"/>
                <w:sz w:val="16"/>
                <w:szCs w:val="16"/>
              </w:rPr>
              <w:t>The paper is well written, and ideas are well developed and explained. Sentences and paragraphs are grammatically correct. Uses subheadings appropriately.</w:t>
            </w:r>
            <w:bookmarkEnd w:id="3"/>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0DA6C1D3" w14:textId="77777777" w:rsidR="00AF4CF8" w:rsidRPr="00AB4F39" w:rsidRDefault="00AF4CF8" w:rsidP="00DF17C2">
            <w:pPr>
              <w:spacing w:after="0" w:line="240" w:lineRule="auto"/>
              <w:rPr>
                <w:rFonts w:ascii="Times New Roman" w:eastAsia="Calibri" w:hAnsi="Times New Roman" w:cs="Times New Roman"/>
                <w:sz w:val="16"/>
                <w:szCs w:val="16"/>
              </w:rPr>
            </w:pPr>
            <w:r w:rsidRPr="00AB4F39">
              <w:rPr>
                <w:rFonts w:ascii="Times New Roman" w:eastAsia="Calibri" w:hAnsi="Times New Roman" w:cs="Times New Roman"/>
                <w:sz w:val="16"/>
                <w:szCs w:val="16"/>
              </w:rPr>
              <w:t>The manuscript effectively communicates ideas. The writing is grammatically correct, but some sections lack clarity.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51666FBA" w14:textId="77777777" w:rsidR="00AF4CF8" w:rsidRPr="00AB4F39" w:rsidRDefault="00AF4CF8" w:rsidP="00DF17C2">
            <w:pPr>
              <w:widowControl w:val="0"/>
              <w:autoSpaceDE w:val="0"/>
              <w:autoSpaceDN w:val="0"/>
              <w:spacing w:after="0" w:line="240" w:lineRule="auto"/>
              <w:ind w:right="287"/>
              <w:rPr>
                <w:rFonts w:ascii="Times New Roman" w:eastAsia="Calibri" w:hAnsi="Times New Roman" w:cs="Times New Roman"/>
                <w:sz w:val="16"/>
                <w:szCs w:val="16"/>
              </w:rPr>
            </w:pPr>
            <w:r w:rsidRPr="00AB4F39">
              <w:rPr>
                <w:rFonts w:ascii="Times New Roman" w:eastAsia="Calibri" w:hAnsi="Times New Roman" w:cs="Times New Roman"/>
                <w:sz w:val="16"/>
                <w:szCs w:val="16"/>
              </w:rPr>
              <w:t>The manuscript communicates ideas adequately. The manuscript contains some grammatical errors. Many sections lack clarity.</w:t>
            </w:r>
          </w:p>
        </w:tc>
      </w:tr>
      <w:tr w:rsidR="00D81AEA" w:rsidRPr="00AB4F39" w14:paraId="4755FA92" w14:textId="77777777" w:rsidTr="00D81AE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601F79E8" w14:textId="77777777" w:rsidR="00AF4CF8" w:rsidRPr="00AB4F39" w:rsidRDefault="00AF4CF8" w:rsidP="00DF17C2">
            <w:pPr>
              <w:spacing w:after="160" w:line="259" w:lineRule="auto"/>
              <w:rPr>
                <w:rFonts w:ascii="Times New Roman" w:eastAsia="Calibri" w:hAnsi="Times New Roman" w:cs="Times New Roman"/>
                <w:b/>
                <w:sz w:val="16"/>
                <w:szCs w:val="16"/>
              </w:rPr>
            </w:pPr>
            <w:r w:rsidRPr="00AB4F39">
              <w:rPr>
                <w:rFonts w:ascii="Times New Roman" w:eastAsia="Calibri" w:hAnsi="Times New Roman" w:cs="Times New Roman"/>
                <w:b/>
                <w:sz w:val="16"/>
                <w:szCs w:val="16"/>
              </w:rPr>
              <w:t>Citations/References: Proper APA format</w:t>
            </w:r>
          </w:p>
          <w:p w14:paraId="3294B0DE"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b/>
                <w:color w:val="000000"/>
                <w:sz w:val="16"/>
                <w:szCs w:val="16"/>
                <w:lang w:val="en-AU" w:eastAsia="en-CA"/>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0D520A98"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AB4F3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1F6D29CF" w14:textId="38D3D115"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39E9B3B4" w14:textId="3EF162EE"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w:t>
            </w:r>
            <w:r>
              <w:rPr>
                <w:rFonts w:ascii="Times New Roman" w:eastAsia="Calibri" w:hAnsi="Times New Roman" w:cs="Times New Roman"/>
                <w:color w:val="000000"/>
                <w:sz w:val="16"/>
                <w:szCs w:val="16"/>
                <w:lang w:val="en-AU" w:eastAsia="en-CA"/>
              </w:rPr>
              <w:b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559FE17F" w14:textId="77777777" w:rsidR="00AF4CF8" w:rsidRPr="00AB4F39" w:rsidRDefault="00AF4CF8" w:rsidP="00DF17C2">
            <w:pPr>
              <w:spacing w:after="160" w:line="259" w:lineRule="auto"/>
              <w:rPr>
                <w:rFonts w:ascii="Times New Roman" w:eastAsia="Calibri" w:hAnsi="Times New Roman" w:cs="Times New Roman"/>
                <w:sz w:val="16"/>
                <w:szCs w:val="16"/>
              </w:rPr>
            </w:pPr>
            <w:r w:rsidRPr="00AB4F39">
              <w:rPr>
                <w:rFonts w:ascii="Times New Roman" w:eastAsia="Calibri" w:hAnsi="Times New Roman" w:cs="Times New Roman"/>
                <w:sz w:val="16"/>
                <w:szCs w:val="16"/>
              </w:rPr>
              <w:t>All needed citations were included in the report. References matched the citations, and all were in APA format (6th ed.). The paper is double spaced in a 12-point serif font, has 1-inch margins, APA-style headings, and includes well-formed 6th ed. APA reference list for all citations.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719AAE8F"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eastAsia="en-CA"/>
              </w:rPr>
            </w:pPr>
            <w:bookmarkStart w:id="4" w:name="OLE_LINK55"/>
            <w:r w:rsidRPr="00AB4F39">
              <w:rPr>
                <w:rFonts w:ascii="Times New Roman" w:eastAsia="Calibri" w:hAnsi="Times New Roman" w:cs="Times New Roman"/>
                <w:sz w:val="16"/>
                <w:szCs w:val="16"/>
              </w:rPr>
              <w:t>Citations within the body of the report and a corresponding reference list were presented. Some formatting problems exist, or components were missing.</w:t>
            </w:r>
            <w:bookmarkEnd w:id="4"/>
            <w:r w:rsidRPr="00AB4F39">
              <w:rPr>
                <w:rFonts w:ascii="Times New Roman" w:eastAsia="Calibri" w:hAnsi="Times New Roman" w:cs="Times New Roman"/>
                <w:sz w:val="16"/>
                <w:szCs w:val="16"/>
              </w:rPr>
              <w:t xml:space="preserve"> The paper lacks some of the following features: double spacing, 12-point serif font, 1-inch margins, APA-style headings, or a nearly complete 6th ed. APA reference 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56279397" w14:textId="77777777" w:rsidR="00AF4CF8" w:rsidRPr="00AB4F39" w:rsidRDefault="00AF4CF8" w:rsidP="00DF17C2">
            <w:pPr>
              <w:spacing w:after="0" w:line="240" w:lineRule="auto"/>
              <w:rPr>
                <w:rFonts w:ascii="Times New Roman" w:eastAsia="Calibri" w:hAnsi="Times New Roman" w:cs="Times New Roman"/>
                <w:color w:val="000000"/>
                <w:sz w:val="16"/>
                <w:szCs w:val="16"/>
                <w:lang w:eastAsia="en-CA"/>
              </w:rPr>
            </w:pPr>
            <w:r w:rsidRPr="00AB4F39">
              <w:rPr>
                <w:rFonts w:ascii="Times New Roman" w:eastAsia="Calibri" w:hAnsi="Times New Roman" w:cs="Times New Roman"/>
                <w:sz w:val="16"/>
                <w:szCs w:val="16"/>
              </w:rPr>
              <w:t>Citations for statements included in the report were not present, or references which were included were not found in the text. The Final paper lacks several of the following features: double spacing, 12- point serif font, 1-inch margins, APA- style headings, or a nearly complete 6th ed. APA reference list.</w:t>
            </w:r>
          </w:p>
        </w:tc>
      </w:tr>
      <w:tr w:rsidR="00AF4CF8" w:rsidRPr="00AB4F39" w14:paraId="6229FA31" w14:textId="77777777" w:rsidTr="00DF17C2">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487A9066"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AB4F39">
              <w:rPr>
                <w:rFonts w:ascii="Times New Roman" w:eastAsia="Calibri" w:hAnsi="Times New Roman" w:cs="Times New Roman"/>
                <w:sz w:val="16"/>
                <w:szCs w:val="16"/>
                <w:lang w:val="en-AU" w:eastAsia="en-CA"/>
              </w:rPr>
              <w:t xml:space="preserve">Penalties or bonuses  </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21027F56"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77DBB764"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43177D86"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vAlign w:val="center"/>
            <w:hideMark/>
          </w:tcPr>
          <w:p w14:paraId="773763CE" w14:textId="77777777" w:rsidR="00AF4CF8" w:rsidRPr="00AB4F39" w:rsidRDefault="00AF4CF8"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22FCC5C8" w14:textId="77777777" w:rsidR="00AF4CF8" w:rsidRPr="00AB4F39" w:rsidRDefault="00AF4CF8"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563C4B84" w14:textId="77777777" w:rsidR="00AF4CF8" w:rsidRPr="00AB4F39" w:rsidRDefault="00AF4CF8" w:rsidP="00DF17C2">
            <w:pPr>
              <w:spacing w:after="0" w:line="240" w:lineRule="auto"/>
              <w:rPr>
                <w:rFonts w:ascii="Calibri" w:eastAsia="Calibri" w:hAnsi="Calibri" w:cs="Times New Roman"/>
                <w:sz w:val="20"/>
                <w:szCs w:val="20"/>
                <w:lang w:val="en-AU" w:eastAsia="en-AU"/>
              </w:rPr>
            </w:pPr>
          </w:p>
        </w:tc>
      </w:tr>
      <w:tr w:rsidR="00AF4CF8" w:rsidRPr="00AB4F39" w14:paraId="6CEA2372" w14:textId="77777777" w:rsidTr="00DF17C2">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7F701193"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AB4F39">
              <w:rPr>
                <w:rFonts w:ascii="Times New Roman" w:eastAsia="Calibri" w:hAnsi="Times New Roman" w:cs="Times New Roman"/>
                <w:sz w:val="16"/>
                <w:szCs w:val="16"/>
                <w:lang w:val="en-AU" w:eastAsia="en-CA"/>
              </w:rPr>
              <w:t>Totals</w:t>
            </w:r>
          </w:p>
        </w:tc>
        <w:tc>
          <w:tcPr>
            <w:tcW w:w="0" w:type="auto"/>
            <w:tcBorders>
              <w:top w:val="single" w:sz="4" w:space="0" w:color="auto"/>
              <w:left w:val="single" w:sz="4" w:space="0" w:color="auto"/>
              <w:bottom w:val="single" w:sz="4" w:space="0" w:color="auto"/>
              <w:right w:val="single" w:sz="4" w:space="0" w:color="auto"/>
            </w:tcBorders>
            <w:shd w:val="clear" w:color="auto" w:fill="F2F2F2"/>
            <w:tcMar>
              <w:top w:w="57" w:type="dxa"/>
              <w:left w:w="28" w:type="dxa"/>
              <w:bottom w:w="28" w:type="dxa"/>
              <w:right w:w="28" w:type="dxa"/>
            </w:tcMar>
            <w:hideMark/>
          </w:tcPr>
          <w:p w14:paraId="095F2433" w14:textId="3263393E"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180</w:t>
            </w:r>
          </w:p>
        </w:tc>
        <w:tc>
          <w:tcPr>
            <w:tcW w:w="0" w:type="auto"/>
            <w:tcBorders>
              <w:top w:val="single" w:sz="4" w:space="0" w:color="auto"/>
              <w:left w:val="single" w:sz="4" w:space="0" w:color="auto"/>
              <w:bottom w:val="single" w:sz="4" w:space="0" w:color="auto"/>
              <w:right w:val="single" w:sz="4" w:space="0" w:color="auto"/>
            </w:tcBorders>
            <w:shd w:val="clear" w:color="auto" w:fill="F2F2F2"/>
            <w:tcMar>
              <w:top w:w="57" w:type="dxa"/>
              <w:left w:w="28" w:type="dxa"/>
              <w:bottom w:w="28" w:type="dxa"/>
              <w:right w:w="28" w:type="dxa"/>
            </w:tcMar>
          </w:tcPr>
          <w:p w14:paraId="21FC6C4E" w14:textId="75B607A1"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180</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6BD3B384"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vAlign w:val="center"/>
            <w:hideMark/>
          </w:tcPr>
          <w:p w14:paraId="339ABE39" w14:textId="77777777" w:rsidR="00AF4CF8" w:rsidRPr="00AB4F39" w:rsidRDefault="00AF4CF8"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52806081" w14:textId="77777777" w:rsidR="00AF4CF8" w:rsidRPr="00AB4F39" w:rsidRDefault="00AF4CF8"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22031FDD" w14:textId="77777777" w:rsidR="00AF4CF8" w:rsidRPr="00AB4F39" w:rsidRDefault="00AF4CF8" w:rsidP="00DF17C2">
            <w:pPr>
              <w:spacing w:after="0" w:line="240" w:lineRule="auto"/>
              <w:rPr>
                <w:rFonts w:ascii="Calibri" w:eastAsia="Calibri" w:hAnsi="Calibri" w:cs="Times New Roman"/>
                <w:sz w:val="20"/>
                <w:szCs w:val="20"/>
                <w:lang w:val="en-AU" w:eastAsia="en-AU"/>
              </w:rPr>
            </w:pPr>
          </w:p>
        </w:tc>
      </w:tr>
      <w:tr w:rsidR="00AF4CF8" w:rsidRPr="00AB4F39" w14:paraId="1787788B" w14:textId="77777777" w:rsidTr="00DF17C2">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6D5EB529"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AB4F39">
              <w:rPr>
                <w:rFonts w:ascii="Times New Roman" w:eastAsia="Calibri" w:hAnsi="Times New Roman" w:cs="Times New Roman"/>
                <w:sz w:val="16"/>
                <w:szCs w:val="16"/>
                <w:lang w:val="en-AU" w:eastAsia="en-CA"/>
              </w:rPr>
              <w:t>Percentages</w:t>
            </w:r>
          </w:p>
        </w:tc>
        <w:tc>
          <w:tcPr>
            <w:tcW w:w="0" w:type="auto"/>
            <w:tcBorders>
              <w:top w:val="single" w:sz="4" w:space="0" w:color="auto"/>
              <w:left w:val="single" w:sz="4" w:space="0" w:color="auto"/>
              <w:bottom w:val="single" w:sz="4" w:space="0" w:color="auto"/>
              <w:right w:val="single" w:sz="4" w:space="0" w:color="auto"/>
            </w:tcBorders>
            <w:shd w:val="clear" w:color="auto" w:fill="F2F2F2"/>
            <w:tcMar>
              <w:top w:w="57" w:type="dxa"/>
              <w:left w:w="28" w:type="dxa"/>
              <w:bottom w:w="28" w:type="dxa"/>
              <w:right w:w="28" w:type="dxa"/>
            </w:tcMar>
            <w:hideMark/>
          </w:tcPr>
          <w:p w14:paraId="6558E3B2" w14:textId="111C11BF"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100%</w:t>
            </w:r>
          </w:p>
        </w:tc>
        <w:tc>
          <w:tcPr>
            <w:tcW w:w="0" w:type="auto"/>
            <w:tcBorders>
              <w:top w:val="single" w:sz="4" w:space="0" w:color="auto"/>
              <w:left w:val="single" w:sz="4" w:space="0" w:color="auto"/>
              <w:bottom w:val="single" w:sz="4" w:space="0" w:color="auto"/>
              <w:right w:val="single" w:sz="4" w:space="0" w:color="auto"/>
            </w:tcBorders>
            <w:shd w:val="clear" w:color="auto" w:fill="F2F2F2"/>
            <w:tcMar>
              <w:top w:w="57" w:type="dxa"/>
              <w:left w:w="28" w:type="dxa"/>
              <w:bottom w:w="28" w:type="dxa"/>
              <w:right w:w="28" w:type="dxa"/>
            </w:tcMar>
            <w:hideMark/>
          </w:tcPr>
          <w:p w14:paraId="1E2422F8" w14:textId="028036CB"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100%</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6B5E4EDF"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vAlign w:val="center"/>
            <w:hideMark/>
          </w:tcPr>
          <w:p w14:paraId="1C04A57E" w14:textId="77777777" w:rsidR="00AF4CF8" w:rsidRPr="00AB4F39" w:rsidRDefault="00AF4CF8"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794D9C93" w14:textId="77777777" w:rsidR="00AF4CF8" w:rsidRPr="00AB4F39" w:rsidRDefault="00AF4CF8"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317CB062" w14:textId="77777777" w:rsidR="00AF4CF8" w:rsidRPr="00AB4F39" w:rsidRDefault="00AF4CF8" w:rsidP="00DF17C2">
            <w:pPr>
              <w:spacing w:after="0" w:line="240" w:lineRule="auto"/>
              <w:rPr>
                <w:rFonts w:ascii="Calibri" w:eastAsia="Calibri" w:hAnsi="Calibri" w:cs="Times New Roman"/>
                <w:sz w:val="20"/>
                <w:szCs w:val="20"/>
                <w:lang w:val="en-AU" w:eastAsia="en-AU"/>
              </w:rPr>
            </w:pPr>
          </w:p>
        </w:tc>
      </w:tr>
      <w:tr w:rsidR="00D81AEA" w:rsidRPr="00AB4F39" w14:paraId="4BA696C9" w14:textId="77777777" w:rsidTr="00D81AEA">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43283746"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AB4F39">
              <w:rPr>
                <w:rFonts w:ascii="Times New Roman" w:eastAsia="Calibri" w:hAnsi="Times New Roman" w:cs="Times New Roman"/>
                <w:sz w:val="16"/>
                <w:szCs w:val="16"/>
                <w:lang w:val="en-AU" w:eastAsia="en-CA"/>
              </w:rPr>
              <w:t>Mark for this assignment</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78DD5CE8"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AB4F39">
              <w:rPr>
                <w:rFonts w:ascii="Times New Roman" w:eastAsia="Calibri" w:hAnsi="Times New Roman" w:cs="Times New Roman"/>
                <w:color w:val="000000"/>
                <w:sz w:val="16"/>
                <w:szCs w:val="16"/>
                <w:lang w:val="en-AU" w:eastAsia="en-CA"/>
              </w:rPr>
              <w:t>30</w:t>
            </w:r>
          </w:p>
        </w:tc>
        <w:tc>
          <w:tcPr>
            <w:tcW w:w="0" w:type="auto"/>
            <w:tcBorders>
              <w:top w:val="single" w:sz="4" w:space="0" w:color="auto"/>
              <w:left w:val="single" w:sz="4" w:space="0" w:color="auto"/>
              <w:bottom w:val="single" w:sz="4" w:space="0" w:color="auto"/>
              <w:right w:val="single" w:sz="4" w:space="0" w:color="auto"/>
            </w:tcBorders>
            <w:shd w:val="clear" w:color="auto" w:fill="F2F2F2"/>
            <w:tcMar>
              <w:top w:w="57" w:type="dxa"/>
              <w:left w:w="28" w:type="dxa"/>
              <w:bottom w:w="28" w:type="dxa"/>
              <w:right w:w="28" w:type="dxa"/>
            </w:tcMar>
            <w:hideMark/>
          </w:tcPr>
          <w:p w14:paraId="5F42205F" w14:textId="489FE85B"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30</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06E0D287"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vAlign w:val="center"/>
            <w:hideMark/>
          </w:tcPr>
          <w:p w14:paraId="79F93BBD" w14:textId="77777777" w:rsidR="00AF4CF8" w:rsidRPr="00AB4F39" w:rsidRDefault="00AF4CF8"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6975B26D" w14:textId="77777777" w:rsidR="00AF4CF8" w:rsidRPr="00AB4F39" w:rsidRDefault="00AF4CF8"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634AE7AC" w14:textId="77777777" w:rsidR="00AF4CF8" w:rsidRPr="00AB4F39" w:rsidRDefault="00AF4CF8" w:rsidP="00DF17C2">
            <w:pPr>
              <w:spacing w:after="0" w:line="240" w:lineRule="auto"/>
              <w:rPr>
                <w:rFonts w:ascii="Calibri" w:eastAsia="Calibri" w:hAnsi="Calibri" w:cs="Times New Roman"/>
                <w:sz w:val="20"/>
                <w:szCs w:val="20"/>
                <w:lang w:val="en-AU" w:eastAsia="en-AU"/>
              </w:rPr>
            </w:pPr>
          </w:p>
        </w:tc>
      </w:tr>
      <w:tr w:rsidR="00AF4CF8" w:rsidRPr="00AB4F39" w14:paraId="13B6C2C5" w14:textId="77777777" w:rsidTr="00D81AEA">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50F38D09"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AB4F39">
              <w:rPr>
                <w:rFonts w:ascii="Times New Roman" w:eastAsia="Calibri" w:hAnsi="Times New Roman" w:cs="Times New Roman"/>
                <w:sz w:val="16"/>
                <w:szCs w:val="16"/>
                <w:lang w:val="en-AU" w:eastAsia="en-CA"/>
              </w:rPr>
              <w:t>Grade for this assignment</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2A768151"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1F4BBB3F" w14:textId="77777777" w:rsidR="00AF4CF8" w:rsidRPr="00AB4F39" w:rsidRDefault="00AF4CF8"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375B29EB" w14:textId="0E615D57" w:rsidR="00AF4CF8" w:rsidRPr="00AB4F39" w:rsidRDefault="00D81AEA"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w:t>
            </w:r>
            <w:r>
              <w:rPr>
                <w:rFonts w:ascii="Times New Roman" w:eastAsia="Calibri" w:hAnsi="Times New Roman" w:cs="Times New Roman"/>
                <w:color w:val="000000"/>
                <w:sz w:val="16"/>
                <w:szCs w:val="16"/>
                <w:lang w:val="en-AU" w:eastAsia="en-CA"/>
              </w:rPr>
              <w:br/>
              <w:t>(+)</w:t>
            </w:r>
          </w:p>
        </w:tc>
        <w:tc>
          <w:tcPr>
            <w:tcW w:w="0" w:type="auto"/>
            <w:vAlign w:val="center"/>
            <w:hideMark/>
          </w:tcPr>
          <w:p w14:paraId="3F63E188" w14:textId="77777777" w:rsidR="00AF4CF8" w:rsidRPr="00AB4F39" w:rsidRDefault="00AF4CF8"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75CFEAFB" w14:textId="77777777" w:rsidR="00AF4CF8" w:rsidRPr="00AB4F39" w:rsidRDefault="00AF4CF8"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44769173" w14:textId="77777777" w:rsidR="00AF4CF8" w:rsidRPr="00AB4F39" w:rsidRDefault="00AF4CF8" w:rsidP="00DF17C2">
            <w:pPr>
              <w:spacing w:after="0" w:line="240" w:lineRule="auto"/>
              <w:rPr>
                <w:rFonts w:ascii="Calibri" w:eastAsia="Calibri" w:hAnsi="Calibri" w:cs="Times New Roman"/>
                <w:sz w:val="20"/>
                <w:szCs w:val="20"/>
                <w:lang w:val="en-AU" w:eastAsia="en-AU"/>
              </w:rPr>
            </w:pPr>
          </w:p>
        </w:tc>
      </w:tr>
      <w:bookmarkEnd w:id="0"/>
    </w:tbl>
    <w:p w14:paraId="655AB8CF" w14:textId="77777777" w:rsidR="00AF4CF8" w:rsidRPr="00AB4F39" w:rsidRDefault="00AF4CF8" w:rsidP="00AF4CF8">
      <w:pPr>
        <w:spacing w:after="160" w:line="259" w:lineRule="auto"/>
        <w:rPr>
          <w:rFonts w:ascii="Calibri" w:eastAsia="Calibri" w:hAnsi="Calibri" w:cs="Times New Roman"/>
        </w:rPr>
      </w:pPr>
    </w:p>
    <w:p w14:paraId="14F46016" w14:textId="77777777" w:rsidR="00AF4CF8" w:rsidRDefault="00AF4CF8"/>
    <w:sectPr w:rsidR="00AF4C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F8"/>
    <w:rsid w:val="000A359D"/>
    <w:rsid w:val="00AF4CF8"/>
    <w:rsid w:val="00D81A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3F23"/>
  <w15:chartTrackingRefBased/>
  <w15:docId w15:val="{EE164AA2-D68E-4C41-A338-D2B65D38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C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Yensen</dc:creator>
  <cp:keywords/>
  <dc:description/>
  <cp:lastModifiedBy>Yensen, Jack</cp:lastModifiedBy>
  <cp:revision>2</cp:revision>
  <dcterms:created xsi:type="dcterms:W3CDTF">2019-11-21T18:40:00Z</dcterms:created>
  <dcterms:modified xsi:type="dcterms:W3CDTF">2019-11-21T18:40:00Z</dcterms:modified>
</cp:coreProperties>
</file>