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3A48" w14:textId="7A2CD2B4" w:rsidR="00E271E6" w:rsidRPr="00161D9D" w:rsidRDefault="00161D9D">
      <w:pPr>
        <w:rPr>
          <w:rFonts w:ascii="Verdana" w:hAnsi="Verdana"/>
          <w:b/>
          <w:bCs/>
          <w:i/>
          <w:iCs/>
          <w:sz w:val="32"/>
          <w:szCs w:val="32"/>
          <w:lang w:val="es-ES"/>
        </w:rPr>
      </w:pPr>
      <w:r w:rsidRPr="00161D9D">
        <w:rPr>
          <w:rFonts w:ascii="Verdana" w:hAnsi="Verdana"/>
          <w:b/>
          <w:bCs/>
          <w:i/>
          <w:iCs/>
          <w:sz w:val="32"/>
          <w:szCs w:val="32"/>
          <w:lang w:val="es-ES"/>
        </w:rPr>
        <w:t xml:space="preserve">Medida de distancias </w:t>
      </w:r>
    </w:p>
    <w:p w14:paraId="7A0F654F" w14:textId="4E6A5C14" w:rsidR="00161D9D" w:rsidRPr="00161D9D" w:rsidRDefault="00161D9D">
      <w:pPr>
        <w:rPr>
          <w:rFonts w:ascii="Verdana" w:hAnsi="Verdana"/>
          <w:sz w:val="28"/>
          <w:szCs w:val="28"/>
          <w:lang w:val="es-ES"/>
        </w:rPr>
      </w:pPr>
      <w:r w:rsidRPr="00161D9D">
        <w:rPr>
          <w:rFonts w:ascii="Verdana" w:hAnsi="Verdana"/>
          <w:sz w:val="28"/>
          <w:szCs w:val="28"/>
          <w:lang w:val="es-ES"/>
        </w:rPr>
        <w:t>A partir de los ángulos y medidas para así calcular las coordenadas plasma los puntos visados   con relacion al punto de estación</w:t>
      </w:r>
      <w:r>
        <w:rPr>
          <w:rFonts w:ascii="Verdana" w:hAnsi="Verdana"/>
          <w:sz w:val="28"/>
          <w:szCs w:val="28"/>
          <w:lang w:val="es-ES"/>
        </w:rPr>
        <w:t>.</w:t>
      </w:r>
      <w:r w:rsidRPr="00161D9D">
        <w:rPr>
          <w:rFonts w:ascii="Verdana" w:hAnsi="Verdana"/>
          <w:sz w:val="28"/>
          <w:szCs w:val="28"/>
          <w:lang w:val="es-ES"/>
        </w:rPr>
        <w:t xml:space="preserve"> </w:t>
      </w:r>
    </w:p>
    <w:p w14:paraId="414C5AA9" w14:textId="4FC5C2A6" w:rsidR="00161D9D" w:rsidRPr="00161D9D" w:rsidRDefault="00161D9D">
      <w:pPr>
        <w:rPr>
          <w:rFonts w:ascii="Verdana" w:hAnsi="Verdana"/>
          <w:sz w:val="28"/>
          <w:szCs w:val="28"/>
          <w:lang w:val="es-ES"/>
        </w:rPr>
      </w:pPr>
      <w:r w:rsidRPr="00161D9D">
        <w:rPr>
          <w:rFonts w:ascii="Verdana" w:hAnsi="Verdana"/>
          <w:sz w:val="28"/>
          <w:szCs w:val="28"/>
          <w:lang w:val="es-ES"/>
        </w:rPr>
        <w:t xml:space="preserve">Puesto que en topografía interesa determinar distancias reducidas, los instrumentos de medida de distancias con ellos estos procedimientos para reducir las distancias naturas medidas   con ellos, estos procedimientos consisten en la determinación junto con las distancias natural, del ángulo vertical o bien del desnivel entre los dos puntos cuya distancia medimos </w:t>
      </w:r>
      <w:r>
        <w:rPr>
          <w:rFonts w:ascii="Verdana" w:hAnsi="Verdana"/>
          <w:sz w:val="28"/>
          <w:szCs w:val="28"/>
          <w:lang w:val="es-ES"/>
        </w:rPr>
        <w:t>.</w:t>
      </w:r>
    </w:p>
    <w:p w14:paraId="0BCB3588" w14:textId="5518F3AE" w:rsidR="00161D9D" w:rsidRPr="00161D9D" w:rsidRDefault="00161D9D">
      <w:pPr>
        <w:rPr>
          <w:rFonts w:ascii="Verdana" w:hAnsi="Verdana"/>
          <w:sz w:val="28"/>
          <w:szCs w:val="28"/>
          <w:lang w:val="es-ES"/>
        </w:rPr>
      </w:pPr>
      <w:r w:rsidRPr="00161D9D">
        <w:rPr>
          <w:rFonts w:ascii="Verdana" w:hAnsi="Verdana"/>
          <w:sz w:val="28"/>
          <w:szCs w:val="28"/>
          <w:lang w:val="es-ES"/>
        </w:rPr>
        <w:t xml:space="preserve">Las distancias se pueden medir por dos métodos </w:t>
      </w:r>
    </w:p>
    <w:p w14:paraId="39494373" w14:textId="5B0AA4C1" w:rsidR="00161D9D" w:rsidRPr="00161D9D" w:rsidRDefault="00161D9D">
      <w:pPr>
        <w:rPr>
          <w:rFonts w:ascii="Verdana" w:hAnsi="Verdana"/>
          <w:sz w:val="28"/>
          <w:szCs w:val="28"/>
          <w:lang w:val="es-ES"/>
        </w:rPr>
      </w:pPr>
      <w:r w:rsidRPr="00161D9D">
        <w:rPr>
          <w:rFonts w:ascii="Verdana" w:hAnsi="Verdana"/>
          <w:sz w:val="28"/>
          <w:szCs w:val="28"/>
          <w:lang w:val="es-ES"/>
        </w:rPr>
        <w:t xml:space="preserve">Métodos directos: consisten en comparar la distancia a medir instrumento patrón, cuya longitud se conoce </w:t>
      </w:r>
    </w:p>
    <w:p w14:paraId="044FE47A" w14:textId="5CCD56C4" w:rsidR="00161D9D" w:rsidRPr="00161D9D" w:rsidRDefault="00161D9D">
      <w:pPr>
        <w:rPr>
          <w:rFonts w:ascii="Verdana" w:hAnsi="Verdana"/>
          <w:sz w:val="28"/>
          <w:szCs w:val="28"/>
          <w:lang w:val="es-ES"/>
        </w:rPr>
      </w:pPr>
      <w:r w:rsidRPr="00161D9D">
        <w:rPr>
          <w:rFonts w:ascii="Verdana" w:hAnsi="Verdana"/>
          <w:sz w:val="28"/>
          <w:szCs w:val="28"/>
          <w:lang w:val="es-ES"/>
        </w:rPr>
        <w:t xml:space="preserve">Métodos indirectos: aprovechan determinadas propiedades para calcular distancias, sin necesidad de que se establezca un contacto directo entre el instrumento de medida y el terreno a medir. son los más usados en topografía </w:t>
      </w:r>
    </w:p>
    <w:p w14:paraId="65D512FA" w14:textId="77777777" w:rsidR="00161D9D" w:rsidRPr="00161D9D" w:rsidRDefault="00161D9D">
      <w:pPr>
        <w:rPr>
          <w:lang w:val="es-ES"/>
        </w:rPr>
      </w:pPr>
    </w:p>
    <w:sectPr w:rsidR="00161D9D" w:rsidRPr="00161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9D"/>
    <w:rsid w:val="00161D9D"/>
    <w:rsid w:val="00493828"/>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7C94"/>
  <w15:chartTrackingRefBased/>
  <w15:docId w15:val="{44939683-5E61-45C1-A868-BFDD2BFC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762</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lozano</dc:creator>
  <cp:keywords/>
  <dc:description/>
  <cp:lastModifiedBy>mateo lozano</cp:lastModifiedBy>
  <cp:revision>1</cp:revision>
  <dcterms:created xsi:type="dcterms:W3CDTF">2021-02-26T19:14:00Z</dcterms:created>
  <dcterms:modified xsi:type="dcterms:W3CDTF">2021-02-26T19:30:00Z</dcterms:modified>
</cp:coreProperties>
</file>