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51D" w:rsidRDefault="00BA651D" w:rsidP="000D6D1C">
      <w:pPr>
        <w:spacing w:line="360" w:lineRule="auto"/>
        <w:rPr>
          <w:rFonts w:ascii="Arial" w:hAnsi="Arial" w:cs="Arial"/>
          <w:b/>
          <w:lang w:val="es-CO"/>
        </w:rPr>
      </w:pPr>
      <w:r w:rsidRPr="003A6BEE">
        <w:rPr>
          <w:rFonts w:ascii="Arial" w:hAnsi="Arial" w:cs="Arial"/>
          <w:b/>
          <w:lang w:val="es-CO"/>
        </w:rPr>
        <w:t>LOS OVA COMO ESTRATEGIA DIDÁCTICA PARA EL DESARROLLO DE COMPETENCIAS</w:t>
      </w:r>
    </w:p>
    <w:p w:rsidR="000D6D1C" w:rsidRPr="003A6BEE" w:rsidRDefault="000D6D1C" w:rsidP="000D6D1C">
      <w:pPr>
        <w:spacing w:line="360" w:lineRule="auto"/>
        <w:jc w:val="center"/>
        <w:rPr>
          <w:rFonts w:ascii="Arial" w:hAnsi="Arial" w:cs="Arial"/>
          <w:b/>
          <w:lang w:val="es-CO"/>
        </w:rPr>
      </w:pPr>
      <w:r>
        <w:rPr>
          <w:rFonts w:ascii="Arial" w:hAnsi="Arial" w:cs="Arial"/>
          <w:b/>
          <w:lang w:val="es-CO"/>
        </w:rPr>
        <w:t xml:space="preserve">GLORIA TATIANA VALLES </w:t>
      </w:r>
      <w:r w:rsidR="00A27DF5" w:rsidRPr="00A27DF5">
        <w:rPr>
          <w:rFonts w:ascii="Arial" w:hAnsi="Arial" w:cs="Arial"/>
          <w:b/>
          <w:lang w:val="es-CO"/>
        </w:rPr>
        <w:t xml:space="preserve">SALAZAR </w:t>
      </w:r>
    </w:p>
    <w:p w:rsidR="00C248A4" w:rsidRPr="003A6BEE" w:rsidRDefault="00617535" w:rsidP="003A6BEE">
      <w:pPr>
        <w:spacing w:line="360" w:lineRule="auto"/>
        <w:rPr>
          <w:rFonts w:ascii="Arial" w:hAnsi="Arial" w:cs="Arial"/>
          <w:lang w:val="es-CO"/>
        </w:rPr>
      </w:pPr>
      <w:r w:rsidRPr="003A6BEE">
        <w:rPr>
          <w:rFonts w:ascii="Arial" w:hAnsi="Arial" w:cs="Arial"/>
          <w:lang w:val="es-CO"/>
        </w:rPr>
        <w:t>La incorporación de la tecnología al campo escolar ha significado, sin duda, avan</w:t>
      </w:r>
      <w:r w:rsidR="00552A0F" w:rsidRPr="003A6BEE">
        <w:rPr>
          <w:rFonts w:ascii="Arial" w:hAnsi="Arial" w:cs="Arial"/>
          <w:lang w:val="es-CO"/>
        </w:rPr>
        <w:t>ces en</w:t>
      </w:r>
      <w:r w:rsidRPr="003A6BEE">
        <w:rPr>
          <w:rFonts w:ascii="Arial" w:hAnsi="Arial" w:cs="Arial"/>
          <w:lang w:val="es-CO"/>
        </w:rPr>
        <w:t xml:space="preserve"> la generación de más</w:t>
      </w:r>
      <w:r w:rsidR="00BA651D" w:rsidRPr="003A6BEE">
        <w:rPr>
          <w:rFonts w:ascii="Arial" w:hAnsi="Arial" w:cs="Arial"/>
          <w:lang w:val="es-CO"/>
        </w:rPr>
        <w:t xml:space="preserve"> y mejores</w:t>
      </w:r>
      <w:r w:rsidRPr="003A6BEE">
        <w:rPr>
          <w:rFonts w:ascii="Arial" w:hAnsi="Arial" w:cs="Arial"/>
          <w:lang w:val="es-CO"/>
        </w:rPr>
        <w:t xml:space="preserve"> estrategias tanto d</w:t>
      </w:r>
      <w:r w:rsidR="00C57113" w:rsidRPr="003A6BEE">
        <w:rPr>
          <w:rFonts w:ascii="Arial" w:hAnsi="Arial" w:cs="Arial"/>
          <w:lang w:val="es-CO"/>
        </w:rPr>
        <w:t>e enseñanza como de aprendizaje</w:t>
      </w:r>
      <w:r w:rsidR="00E170A9" w:rsidRPr="003A6BEE">
        <w:rPr>
          <w:rFonts w:ascii="Arial" w:hAnsi="Arial" w:cs="Arial"/>
          <w:lang w:val="es-CO"/>
        </w:rPr>
        <w:t>, la e</w:t>
      </w:r>
      <w:r w:rsidR="00277289" w:rsidRPr="003A6BEE">
        <w:rPr>
          <w:rFonts w:ascii="Arial" w:hAnsi="Arial" w:cs="Arial"/>
          <w:lang w:val="es-CO"/>
        </w:rPr>
        <w:t>liminación de</w:t>
      </w:r>
      <w:r w:rsidR="00C248A4" w:rsidRPr="003A6BEE">
        <w:rPr>
          <w:rFonts w:ascii="Arial" w:hAnsi="Arial" w:cs="Arial"/>
          <w:lang w:val="es-CO"/>
        </w:rPr>
        <w:t xml:space="preserve"> barreras espacio temporales entre </w:t>
      </w:r>
      <w:r w:rsidR="00E170A9" w:rsidRPr="003A6BEE">
        <w:rPr>
          <w:rFonts w:ascii="Arial" w:hAnsi="Arial" w:cs="Arial"/>
          <w:lang w:val="es-CO"/>
        </w:rPr>
        <w:t>el profesor y los estudiantes, el incremento</w:t>
      </w:r>
      <w:r w:rsidR="00277289" w:rsidRPr="003A6BEE">
        <w:rPr>
          <w:rFonts w:ascii="Arial" w:hAnsi="Arial" w:cs="Arial"/>
          <w:lang w:val="es-CO"/>
        </w:rPr>
        <w:t xml:space="preserve"> de</w:t>
      </w:r>
      <w:r w:rsidR="00C248A4" w:rsidRPr="003A6BEE">
        <w:rPr>
          <w:rFonts w:ascii="Arial" w:hAnsi="Arial" w:cs="Arial"/>
          <w:lang w:val="es-CO"/>
        </w:rPr>
        <w:t xml:space="preserve"> m</w:t>
      </w:r>
      <w:r w:rsidR="00E170A9" w:rsidRPr="003A6BEE">
        <w:rPr>
          <w:rFonts w:ascii="Arial" w:hAnsi="Arial" w:cs="Arial"/>
          <w:lang w:val="es-CO"/>
        </w:rPr>
        <w:t>odalidades comunicativas, la p</w:t>
      </w:r>
      <w:r w:rsidR="00277289" w:rsidRPr="003A6BEE">
        <w:rPr>
          <w:rFonts w:ascii="Arial" w:hAnsi="Arial" w:cs="Arial"/>
          <w:lang w:val="es-CO"/>
        </w:rPr>
        <w:t>otenciación de</w:t>
      </w:r>
      <w:r w:rsidR="00E170A9" w:rsidRPr="003A6BEE">
        <w:rPr>
          <w:rFonts w:ascii="Arial" w:hAnsi="Arial" w:cs="Arial"/>
          <w:lang w:val="es-CO"/>
        </w:rPr>
        <w:t xml:space="preserve"> entornos interactivos,</w:t>
      </w:r>
      <w:r w:rsidR="00C57113" w:rsidRPr="003A6BEE">
        <w:rPr>
          <w:rFonts w:ascii="Arial" w:hAnsi="Arial" w:cs="Arial"/>
          <w:lang w:val="es-CO"/>
        </w:rPr>
        <w:t xml:space="preserve"> la facilidad para acceder a formación permanente,</w:t>
      </w:r>
      <w:r w:rsidR="00E170A9" w:rsidRPr="003A6BEE">
        <w:rPr>
          <w:rFonts w:ascii="Arial" w:hAnsi="Arial" w:cs="Arial"/>
          <w:lang w:val="es-CO"/>
        </w:rPr>
        <w:t xml:space="preserve"> el favorecimiento</w:t>
      </w:r>
      <w:r w:rsidR="00C248A4" w:rsidRPr="003A6BEE">
        <w:rPr>
          <w:rFonts w:ascii="Arial" w:hAnsi="Arial" w:cs="Arial"/>
          <w:lang w:val="es-CO"/>
        </w:rPr>
        <w:t xml:space="preserve"> </w:t>
      </w:r>
      <w:r w:rsidR="00E170A9" w:rsidRPr="003A6BEE">
        <w:rPr>
          <w:rFonts w:ascii="Arial" w:hAnsi="Arial" w:cs="Arial"/>
          <w:lang w:val="es-CO"/>
        </w:rPr>
        <w:t>d</w:t>
      </w:r>
      <w:r w:rsidR="00A27DF5">
        <w:rPr>
          <w:rFonts w:ascii="Arial" w:hAnsi="Arial" w:cs="Arial"/>
          <w:lang w:val="es-CO"/>
        </w:rPr>
        <w:t xml:space="preserve">el aprendizaje independiente, </w:t>
      </w:r>
      <w:r w:rsidR="00E170A9" w:rsidRPr="003A6BEE">
        <w:rPr>
          <w:rFonts w:ascii="Arial" w:hAnsi="Arial" w:cs="Arial"/>
          <w:lang w:val="es-CO"/>
        </w:rPr>
        <w:t>d</w:t>
      </w:r>
      <w:r w:rsidR="00A27DF5">
        <w:rPr>
          <w:rFonts w:ascii="Arial" w:hAnsi="Arial" w:cs="Arial"/>
          <w:lang w:val="es-CO"/>
        </w:rPr>
        <w:t xml:space="preserve">el auto aprendizaje, </w:t>
      </w:r>
      <w:r w:rsidR="00E170A9" w:rsidRPr="003A6BEE">
        <w:rPr>
          <w:rFonts w:ascii="Arial" w:hAnsi="Arial" w:cs="Arial"/>
          <w:lang w:val="es-CO"/>
        </w:rPr>
        <w:t xml:space="preserve">del </w:t>
      </w:r>
      <w:r w:rsidR="00552A0F" w:rsidRPr="003A6BEE">
        <w:rPr>
          <w:rFonts w:ascii="Arial" w:hAnsi="Arial" w:cs="Arial"/>
          <w:lang w:val="es-CO"/>
        </w:rPr>
        <w:t>aprendizaje colaborativo y en</w:t>
      </w:r>
      <w:r w:rsidR="00C57113" w:rsidRPr="003A6BEE">
        <w:rPr>
          <w:rFonts w:ascii="Arial" w:hAnsi="Arial" w:cs="Arial"/>
          <w:lang w:val="es-CO"/>
        </w:rPr>
        <w:t xml:space="preserve"> grupo</w:t>
      </w:r>
      <w:r w:rsidR="00E170A9" w:rsidRPr="003A6BEE">
        <w:rPr>
          <w:rFonts w:ascii="Arial" w:hAnsi="Arial" w:cs="Arial"/>
          <w:lang w:val="es-CO"/>
        </w:rPr>
        <w:t>.</w:t>
      </w:r>
    </w:p>
    <w:p w:rsidR="00810D38" w:rsidRPr="003A6BEE" w:rsidRDefault="00832D59" w:rsidP="003A6BEE">
      <w:pPr>
        <w:spacing w:line="360" w:lineRule="auto"/>
        <w:rPr>
          <w:rFonts w:ascii="Arial" w:hAnsi="Arial" w:cs="Arial"/>
          <w:lang w:val="es-CO"/>
        </w:rPr>
      </w:pPr>
      <w:r w:rsidRPr="003A6BEE">
        <w:rPr>
          <w:rFonts w:ascii="Arial" w:hAnsi="Arial" w:cs="Arial"/>
          <w:lang w:val="es-CO"/>
        </w:rPr>
        <w:t>Es así</w:t>
      </w:r>
      <w:r w:rsidR="00834F34" w:rsidRPr="003A6BEE">
        <w:rPr>
          <w:rFonts w:ascii="Arial" w:hAnsi="Arial" w:cs="Arial"/>
          <w:lang w:val="es-CO"/>
        </w:rPr>
        <w:t>,</w:t>
      </w:r>
      <w:r w:rsidR="00C57113" w:rsidRPr="003A6BEE">
        <w:rPr>
          <w:rFonts w:ascii="Arial" w:hAnsi="Arial" w:cs="Arial"/>
          <w:lang w:val="es-CO"/>
        </w:rPr>
        <w:t xml:space="preserve"> que figuras como la d</w:t>
      </w:r>
      <w:r w:rsidRPr="003A6BEE">
        <w:rPr>
          <w:rFonts w:ascii="Arial" w:hAnsi="Arial" w:cs="Arial"/>
          <w:lang w:val="es-CO"/>
        </w:rPr>
        <w:t>el E-learning</w:t>
      </w:r>
      <w:r w:rsidR="00C57113" w:rsidRPr="003A6BEE">
        <w:rPr>
          <w:rFonts w:ascii="Arial" w:hAnsi="Arial" w:cs="Arial"/>
          <w:lang w:val="es-CO"/>
        </w:rPr>
        <w:t xml:space="preserve"> han posibilitad</w:t>
      </w:r>
      <w:r w:rsidRPr="003A6BEE">
        <w:rPr>
          <w:rFonts w:ascii="Arial" w:hAnsi="Arial" w:cs="Arial"/>
          <w:lang w:val="es-CO"/>
        </w:rPr>
        <w:t xml:space="preserve">o a su vez, la configuración y uso de recursos de aprendizaje llamados Objetos de </w:t>
      </w:r>
      <w:r w:rsidR="000875C3" w:rsidRPr="003A6BEE">
        <w:rPr>
          <w:rFonts w:ascii="Arial" w:hAnsi="Arial" w:cs="Arial"/>
          <w:lang w:val="es-CO"/>
        </w:rPr>
        <w:t>aprendizaje</w:t>
      </w:r>
      <w:r w:rsidR="00834F34" w:rsidRPr="003A6BEE">
        <w:rPr>
          <w:rFonts w:ascii="Arial" w:hAnsi="Arial" w:cs="Arial"/>
          <w:lang w:val="es-CO"/>
        </w:rPr>
        <w:t xml:space="preserve">, originados a raíz de la metáfora de los bloques de plástico interconectables LEGO (Hodgins, 1992) y la idea de formación de materiales educativos en pequeñas unidades, que permitieran el aprendizaje de una forma sencilla y con conexión entre sí, es decir desarrollar piezas de aprendizaje fácilmente interoperables (Gutiérrez, 2008). </w:t>
      </w:r>
    </w:p>
    <w:p w:rsidR="00832D59" w:rsidRPr="003A6BEE" w:rsidRDefault="00810D38" w:rsidP="003A6BEE">
      <w:pPr>
        <w:spacing w:line="360" w:lineRule="auto"/>
        <w:rPr>
          <w:rFonts w:ascii="Arial" w:hAnsi="Arial" w:cs="Arial"/>
          <w:lang w:val="es-CO"/>
        </w:rPr>
      </w:pPr>
      <w:r w:rsidRPr="003A6BEE">
        <w:rPr>
          <w:rFonts w:ascii="Arial" w:hAnsi="Arial" w:cs="Arial"/>
          <w:lang w:val="es-CO"/>
        </w:rPr>
        <w:t>Los objetos de aprendizaje se encuentran referenciados con diferentes nombres, tales como: objetos instruccionales, objetos educacionales, objetos de conocimiento, objetos inteligentes y objetos de datos, entre otros.</w:t>
      </w:r>
      <w:r w:rsidR="003A6BEE">
        <w:rPr>
          <w:rFonts w:ascii="Arial" w:hAnsi="Arial" w:cs="Arial"/>
          <w:lang w:val="es-CO"/>
        </w:rPr>
        <w:t xml:space="preserve"> </w:t>
      </w:r>
      <w:r w:rsidRPr="003A6BEE">
        <w:rPr>
          <w:rFonts w:ascii="Arial" w:hAnsi="Arial" w:cs="Arial"/>
          <w:lang w:val="es-CO"/>
        </w:rPr>
        <w:t>De igual modo,</w:t>
      </w:r>
      <w:r w:rsidR="00592F5B" w:rsidRPr="003A6BEE">
        <w:rPr>
          <w:rFonts w:ascii="Arial" w:hAnsi="Arial" w:cs="Arial"/>
          <w:lang w:val="es-CO"/>
        </w:rPr>
        <w:t xml:space="preserve"> su concepto se considera</w:t>
      </w:r>
      <w:r w:rsidR="00BB0C37" w:rsidRPr="003A6BEE">
        <w:rPr>
          <w:rFonts w:ascii="Arial" w:hAnsi="Arial" w:cs="Arial"/>
          <w:lang w:val="es-CO"/>
        </w:rPr>
        <w:t xml:space="preserve"> polisémico</w:t>
      </w:r>
      <w:r w:rsidR="00834F34" w:rsidRPr="003A6BEE">
        <w:rPr>
          <w:rFonts w:ascii="Arial" w:hAnsi="Arial" w:cs="Arial"/>
          <w:lang w:val="es-CO"/>
        </w:rPr>
        <w:t xml:space="preserve"> </w:t>
      </w:r>
      <w:r w:rsidR="00BB0C37" w:rsidRPr="003A6BEE">
        <w:rPr>
          <w:rFonts w:ascii="Arial" w:hAnsi="Arial" w:cs="Arial"/>
          <w:lang w:val="es-CO"/>
        </w:rPr>
        <w:t>al tener</w:t>
      </w:r>
      <w:r w:rsidRPr="003A6BEE">
        <w:rPr>
          <w:rFonts w:ascii="Arial" w:hAnsi="Arial" w:cs="Arial"/>
          <w:lang w:val="es-CO"/>
        </w:rPr>
        <w:t xml:space="preserve"> variadas</w:t>
      </w:r>
      <w:r w:rsidR="00834F34" w:rsidRPr="003A6BEE">
        <w:rPr>
          <w:rFonts w:ascii="Arial" w:hAnsi="Arial" w:cs="Arial"/>
          <w:lang w:val="es-CO"/>
        </w:rPr>
        <w:t xml:space="preserve"> </w:t>
      </w:r>
      <w:r w:rsidRPr="003A6BEE">
        <w:rPr>
          <w:rFonts w:ascii="Arial" w:hAnsi="Arial" w:cs="Arial"/>
          <w:lang w:val="es-CO"/>
        </w:rPr>
        <w:t>definiciones que responden a la</w:t>
      </w:r>
      <w:r w:rsidR="0009263E">
        <w:rPr>
          <w:rFonts w:ascii="Arial" w:hAnsi="Arial" w:cs="Arial"/>
          <w:lang w:val="es-CO"/>
        </w:rPr>
        <w:t xml:space="preserve"> exaltación de determinada</w:t>
      </w:r>
      <w:r w:rsidR="000875C3" w:rsidRPr="003A6BEE">
        <w:rPr>
          <w:rFonts w:ascii="Arial" w:hAnsi="Arial" w:cs="Arial"/>
          <w:lang w:val="es-CO"/>
        </w:rPr>
        <w:t xml:space="preserve"> carac</w:t>
      </w:r>
      <w:r w:rsidR="0009263E">
        <w:rPr>
          <w:rFonts w:ascii="Arial" w:hAnsi="Arial" w:cs="Arial"/>
          <w:lang w:val="es-CO"/>
        </w:rPr>
        <w:t>terística</w:t>
      </w:r>
      <w:r w:rsidR="000875C3" w:rsidRPr="003A6BEE">
        <w:rPr>
          <w:rFonts w:ascii="Arial" w:hAnsi="Arial" w:cs="Arial"/>
          <w:lang w:val="es-CO"/>
        </w:rPr>
        <w:t>.</w:t>
      </w:r>
      <w:r w:rsidR="00F61436" w:rsidRPr="003A6BEE">
        <w:rPr>
          <w:rFonts w:ascii="Arial" w:hAnsi="Arial" w:cs="Arial"/>
          <w:lang w:val="es-CO"/>
        </w:rPr>
        <w:t xml:space="preserve"> Dicho de otro modo</w:t>
      </w:r>
      <w:r w:rsidR="000875C3" w:rsidRPr="003A6BEE">
        <w:rPr>
          <w:rFonts w:ascii="Arial" w:hAnsi="Arial" w:cs="Arial"/>
          <w:lang w:val="es-CO"/>
        </w:rPr>
        <w:t xml:space="preserve">, algunos </w:t>
      </w:r>
      <w:r w:rsidR="00F61436" w:rsidRPr="003A6BEE">
        <w:rPr>
          <w:rFonts w:ascii="Arial" w:hAnsi="Arial" w:cs="Arial"/>
          <w:lang w:val="es-CO"/>
        </w:rPr>
        <w:t>autores, por ejemplo,</w:t>
      </w:r>
      <w:r w:rsidR="000875C3" w:rsidRPr="003A6BEE">
        <w:rPr>
          <w:rFonts w:ascii="Arial" w:hAnsi="Arial" w:cs="Arial"/>
          <w:lang w:val="es-CO"/>
        </w:rPr>
        <w:t xml:space="preserve"> destacan su r</w:t>
      </w:r>
      <w:r w:rsidR="0044212E" w:rsidRPr="003A6BEE">
        <w:rPr>
          <w:rFonts w:ascii="Arial" w:hAnsi="Arial" w:cs="Arial"/>
          <w:lang w:val="es-CO"/>
        </w:rPr>
        <w:t>eusa</w:t>
      </w:r>
      <w:r w:rsidR="000875C3" w:rsidRPr="003A6BEE">
        <w:rPr>
          <w:rFonts w:ascii="Arial" w:hAnsi="Arial" w:cs="Arial"/>
          <w:lang w:val="es-CO"/>
        </w:rPr>
        <w:t>bilidad mediante las siguientes acepc</w:t>
      </w:r>
      <w:r w:rsidR="00F61436" w:rsidRPr="003A6BEE">
        <w:rPr>
          <w:rFonts w:ascii="Arial" w:hAnsi="Arial" w:cs="Arial"/>
          <w:lang w:val="es-CO"/>
        </w:rPr>
        <w:t>iones:</w:t>
      </w:r>
    </w:p>
    <w:p w:rsidR="000875C3" w:rsidRPr="003A6BEE" w:rsidRDefault="00F61436" w:rsidP="003A6BEE">
      <w:pPr>
        <w:spacing w:line="360" w:lineRule="auto"/>
        <w:rPr>
          <w:rFonts w:ascii="Arial" w:hAnsi="Arial" w:cs="Arial"/>
          <w:lang w:val="es-CO"/>
        </w:rPr>
      </w:pPr>
      <w:r w:rsidRPr="003A6BEE">
        <w:rPr>
          <w:rFonts w:ascii="Arial" w:hAnsi="Arial" w:cs="Arial"/>
          <w:lang w:val="es-CO"/>
        </w:rPr>
        <w:t>“P</w:t>
      </w:r>
      <w:r w:rsidR="000875C3" w:rsidRPr="003A6BEE">
        <w:rPr>
          <w:rFonts w:ascii="Arial" w:hAnsi="Arial" w:cs="Arial"/>
          <w:lang w:val="es-CO"/>
        </w:rPr>
        <w:t>equeña colección de contenido reutilizable usada para presentar y apoyar un objetivo de aprendizaje particular” (Jacobsen, 2002).</w:t>
      </w:r>
    </w:p>
    <w:p w:rsidR="00617535" w:rsidRPr="003A6BEE" w:rsidRDefault="0044212E" w:rsidP="003A6BEE">
      <w:pPr>
        <w:spacing w:line="360" w:lineRule="auto"/>
        <w:rPr>
          <w:rFonts w:ascii="Arial" w:hAnsi="Arial" w:cs="Arial"/>
          <w:lang w:val="es-CO"/>
        </w:rPr>
      </w:pPr>
      <w:r w:rsidRPr="003A6BEE">
        <w:rPr>
          <w:rFonts w:ascii="Arial" w:hAnsi="Arial" w:cs="Arial"/>
          <w:lang w:val="es-CO"/>
        </w:rPr>
        <w:t>“C</w:t>
      </w:r>
      <w:r w:rsidR="000875C3" w:rsidRPr="003A6BEE">
        <w:rPr>
          <w:rFonts w:ascii="Arial" w:hAnsi="Arial" w:cs="Arial"/>
          <w:lang w:val="es-CO"/>
        </w:rPr>
        <w:t>ualquier recurso digital que puede ser reutilizado para apoyar el aprendizaje.” (Wiley, 2000).</w:t>
      </w:r>
    </w:p>
    <w:p w:rsidR="000875C3" w:rsidRPr="003A6BEE" w:rsidRDefault="000875C3" w:rsidP="003A6BEE">
      <w:pPr>
        <w:spacing w:line="360" w:lineRule="auto"/>
        <w:rPr>
          <w:rFonts w:ascii="Arial" w:hAnsi="Arial" w:cs="Arial"/>
          <w:lang w:val="es-CO"/>
        </w:rPr>
      </w:pPr>
      <w:r w:rsidRPr="003A6BEE">
        <w:rPr>
          <w:rFonts w:ascii="Arial" w:hAnsi="Arial" w:cs="Arial"/>
          <w:lang w:val="es-CO"/>
        </w:rPr>
        <w:t xml:space="preserve">Otros, por su parte, plantean </w:t>
      </w:r>
      <w:r w:rsidR="00834F34" w:rsidRPr="003A6BEE">
        <w:rPr>
          <w:rFonts w:ascii="Arial" w:hAnsi="Arial" w:cs="Arial"/>
          <w:lang w:val="es-CO"/>
        </w:rPr>
        <w:t>significaciones alrededor de su intencionalidad pedagógica, así:</w:t>
      </w:r>
    </w:p>
    <w:p w:rsidR="00834F34" w:rsidRPr="003A6BEE" w:rsidRDefault="00834F34" w:rsidP="003A6BEE">
      <w:pPr>
        <w:spacing w:line="360" w:lineRule="auto"/>
        <w:rPr>
          <w:rFonts w:ascii="Arial" w:hAnsi="Arial" w:cs="Arial"/>
          <w:lang w:val="es-CO"/>
        </w:rPr>
      </w:pPr>
      <w:r w:rsidRPr="003A6BEE">
        <w:rPr>
          <w:rFonts w:ascii="Arial" w:hAnsi="Arial" w:cs="Arial"/>
          <w:lang w:val="es-CO"/>
        </w:rPr>
        <w:t xml:space="preserve">“Un OA es un conjunto de recursos digitales, </w:t>
      </w:r>
      <w:r w:rsidR="0044212E" w:rsidRPr="003A6BEE">
        <w:rPr>
          <w:rFonts w:ascii="Arial" w:hAnsi="Arial" w:cs="Arial"/>
          <w:lang w:val="es-CO"/>
        </w:rPr>
        <w:t>auto contenible</w:t>
      </w:r>
      <w:r w:rsidRPr="003A6BEE">
        <w:rPr>
          <w:rFonts w:ascii="Arial" w:hAnsi="Arial" w:cs="Arial"/>
          <w:lang w:val="es-CO"/>
        </w:rPr>
        <w:t xml:space="preserve">, reutilizable, con un propósito educativo y constituido por al menos tres componentes internos: contenidos, actividades de aprendizaje y elementos de contextualización. El OA debe tener una estructura de información externa (metadato) que facilite su almacenamiento, su identificación y su recuperación” (Ministerio Educación </w:t>
      </w:r>
      <w:r w:rsidR="00F61436" w:rsidRPr="003A6BEE">
        <w:rPr>
          <w:rFonts w:ascii="Arial" w:hAnsi="Arial" w:cs="Arial"/>
          <w:lang w:val="es-CO"/>
        </w:rPr>
        <w:t>Colombia, s.f.).</w:t>
      </w:r>
    </w:p>
    <w:p w:rsidR="00631D72" w:rsidRPr="00631D72" w:rsidRDefault="00BB4C4D" w:rsidP="003A6BEE">
      <w:pPr>
        <w:spacing w:line="360" w:lineRule="auto"/>
        <w:rPr>
          <w:rFonts w:ascii="Arial" w:hAnsi="Arial" w:cs="Arial"/>
          <w:lang w:val="es-CO"/>
        </w:rPr>
      </w:pPr>
      <w:r w:rsidRPr="003A6BEE">
        <w:rPr>
          <w:rFonts w:ascii="Arial" w:hAnsi="Arial" w:cs="Arial"/>
          <w:lang w:val="es-CO"/>
        </w:rPr>
        <w:lastRenderedPageBreak/>
        <w:t>Los anteriores</w:t>
      </w:r>
      <w:r w:rsidR="00810D38" w:rsidRPr="003A6BEE">
        <w:rPr>
          <w:rFonts w:ascii="Arial" w:hAnsi="Arial" w:cs="Arial"/>
          <w:lang w:val="es-CO"/>
        </w:rPr>
        <w:t xml:space="preserve"> significados implican</w:t>
      </w:r>
      <w:r w:rsidRPr="003A6BEE">
        <w:rPr>
          <w:rFonts w:ascii="Arial" w:hAnsi="Arial" w:cs="Arial"/>
          <w:lang w:val="es-CO"/>
        </w:rPr>
        <w:t xml:space="preserve"> </w:t>
      </w:r>
      <w:r w:rsidR="003A6BEE" w:rsidRPr="003A6BEE">
        <w:rPr>
          <w:rFonts w:ascii="Arial" w:hAnsi="Arial" w:cs="Arial"/>
          <w:lang w:val="es-CO"/>
        </w:rPr>
        <w:t>igualmente</w:t>
      </w:r>
      <w:r w:rsidR="00A00A30" w:rsidRPr="003A6BEE">
        <w:rPr>
          <w:rFonts w:ascii="Arial" w:hAnsi="Arial" w:cs="Arial"/>
          <w:lang w:val="es-CO"/>
        </w:rPr>
        <w:t>, un</w:t>
      </w:r>
      <w:r w:rsidRPr="003A6BEE">
        <w:rPr>
          <w:rFonts w:ascii="Arial" w:hAnsi="Arial" w:cs="Arial"/>
          <w:lang w:val="es-CO"/>
        </w:rPr>
        <w:t>a evolución de los dispositivos, de las telecomunicaciones y de la web, lo cual, permite enriquecer</w:t>
      </w:r>
      <w:r w:rsidR="00BA651D" w:rsidRPr="003A6BEE">
        <w:rPr>
          <w:rFonts w:ascii="Arial" w:hAnsi="Arial" w:cs="Arial"/>
          <w:lang w:val="es-CO"/>
        </w:rPr>
        <w:t xml:space="preserve"> los procesos instruccionales y pedagógicos al contener</w:t>
      </w:r>
      <w:r w:rsidR="005A3791" w:rsidRPr="003A6BEE">
        <w:rPr>
          <w:rFonts w:ascii="Arial" w:hAnsi="Arial" w:cs="Arial"/>
          <w:lang w:val="es-CO"/>
        </w:rPr>
        <w:t xml:space="preserve"> características d</w:t>
      </w:r>
      <w:r w:rsidR="00BA651D" w:rsidRPr="003A6BEE">
        <w:rPr>
          <w:rFonts w:ascii="Arial" w:hAnsi="Arial" w:cs="Arial"/>
          <w:lang w:val="es-CO"/>
        </w:rPr>
        <w:t>idácticas que apoyan la</w:t>
      </w:r>
      <w:r w:rsidR="00631D72">
        <w:rPr>
          <w:rFonts w:ascii="Arial" w:hAnsi="Arial" w:cs="Arial"/>
          <w:lang w:val="es-CO"/>
        </w:rPr>
        <w:t xml:space="preserve"> enseñanza, catalogándose </w:t>
      </w:r>
      <w:r w:rsidR="00631D72" w:rsidRPr="00631D72">
        <w:rPr>
          <w:rFonts w:ascii="Arial" w:hAnsi="Arial" w:cs="Arial"/>
          <w:lang w:val="es-CO"/>
        </w:rPr>
        <w:t>con base en estándares internacionales como SCORM, para facilitar el intercambio de objetos entre repositorios diferentes y la interoperatividad de los sistemas y plataformas, lo que permite editar, almacenar y administrar objetos de a</w:t>
      </w:r>
      <w:r w:rsidR="00631D72" w:rsidRPr="00631D72">
        <w:rPr>
          <w:rFonts w:ascii="Arial" w:hAnsi="Arial" w:cs="Arial"/>
          <w:lang w:val="es-CO"/>
        </w:rPr>
        <w:t>prendizaje a través de Internet.</w:t>
      </w:r>
    </w:p>
    <w:p w:rsidR="00BA651D" w:rsidRPr="003A6BEE" w:rsidRDefault="00A00A30" w:rsidP="003A6BEE">
      <w:pPr>
        <w:spacing w:line="360" w:lineRule="auto"/>
        <w:rPr>
          <w:rFonts w:ascii="Arial" w:hAnsi="Arial" w:cs="Arial"/>
          <w:lang w:val="es-CO"/>
        </w:rPr>
      </w:pPr>
      <w:r w:rsidRPr="003A6BEE">
        <w:rPr>
          <w:rFonts w:ascii="Arial" w:hAnsi="Arial" w:cs="Arial"/>
          <w:lang w:val="es-CO"/>
        </w:rPr>
        <w:t>De esta forma, s</w:t>
      </w:r>
      <w:r w:rsidR="00BA651D" w:rsidRPr="003A6BEE">
        <w:rPr>
          <w:rFonts w:ascii="Arial" w:hAnsi="Arial" w:cs="Arial"/>
          <w:lang w:val="es-CO"/>
        </w:rPr>
        <w:t>e pueden claramente observar dos áreas de conocimiento relacionadas con los objetos de aprendizaje, la pedagógica y la tecnológica. La primera se encarga de los aspectos pedagógicos asociados al diseño y desarrollo de contenido educativo basado en el concepto de objetos de aprendizaje que debe ser funcional para varios contextos de aprendizaje; mientras que la segunda aborda los retos tecnológicos relacionados con el desarrollo de sistemas y plataformas educativas fundadas en este concepto.</w:t>
      </w:r>
    </w:p>
    <w:p w:rsidR="001E4D47" w:rsidRPr="003A6BEE" w:rsidRDefault="00A27DF5" w:rsidP="003A6BEE">
      <w:pPr>
        <w:spacing w:line="360" w:lineRule="auto"/>
        <w:rPr>
          <w:rFonts w:ascii="Arial" w:hAnsi="Arial" w:cs="Arial"/>
          <w:lang w:val="es-CO"/>
        </w:rPr>
      </w:pPr>
      <w:r>
        <w:rPr>
          <w:rFonts w:ascii="Arial" w:hAnsi="Arial" w:cs="Arial"/>
          <w:lang w:val="es-CO"/>
        </w:rPr>
        <w:t>Como muestra</w:t>
      </w:r>
      <w:r w:rsidR="00677DF6" w:rsidRPr="003A6BEE">
        <w:rPr>
          <w:rFonts w:ascii="Arial" w:hAnsi="Arial" w:cs="Arial"/>
          <w:lang w:val="es-CO"/>
        </w:rPr>
        <w:t xml:space="preserve"> de </w:t>
      </w:r>
      <w:r w:rsidR="00393523" w:rsidRPr="003A6BEE">
        <w:rPr>
          <w:rFonts w:ascii="Arial" w:hAnsi="Arial" w:cs="Arial"/>
          <w:lang w:val="es-CO"/>
        </w:rPr>
        <w:t>Objetos de Aprendizaje se incluyen los contenidos multimedia, el contenido instruccional, los objetivos de aprendizaje, el software instruccional y las herramientas de software, así como a las personas, organizaciones o eventos referenciados durante el aprendi</w:t>
      </w:r>
      <w:r w:rsidR="00810D38" w:rsidRPr="003A6BEE">
        <w:rPr>
          <w:rFonts w:ascii="Arial" w:hAnsi="Arial" w:cs="Arial"/>
          <w:lang w:val="es-CO"/>
        </w:rPr>
        <w:t>zaje apoyado por la tecnología.</w:t>
      </w:r>
    </w:p>
    <w:p w:rsidR="00A00A30" w:rsidRPr="003A6BEE" w:rsidRDefault="00A00A30" w:rsidP="003A6BEE">
      <w:pPr>
        <w:spacing w:line="360" w:lineRule="auto"/>
        <w:rPr>
          <w:rFonts w:ascii="Arial" w:hAnsi="Arial" w:cs="Arial"/>
          <w:lang w:val="es-CO"/>
        </w:rPr>
      </w:pPr>
      <w:r w:rsidRPr="003A6BEE">
        <w:rPr>
          <w:rFonts w:ascii="Arial" w:hAnsi="Arial" w:cs="Arial"/>
          <w:lang w:val="es-CO"/>
        </w:rPr>
        <w:t>Sin embargo, para que pueda</w:t>
      </w:r>
      <w:r w:rsidR="003D10CC" w:rsidRPr="003A6BEE">
        <w:rPr>
          <w:rFonts w:ascii="Arial" w:hAnsi="Arial" w:cs="Arial"/>
          <w:lang w:val="es-CO"/>
        </w:rPr>
        <w:t>n desarrollarse, se requieren</w:t>
      </w:r>
      <w:r w:rsidRPr="003A6BEE">
        <w:rPr>
          <w:rFonts w:ascii="Arial" w:hAnsi="Arial" w:cs="Arial"/>
          <w:lang w:val="es-CO"/>
        </w:rPr>
        <w:t xml:space="preserve"> políticas de formación e inversión en Tic,</w:t>
      </w:r>
      <w:r w:rsidR="003D10CC" w:rsidRPr="003A6BEE">
        <w:rPr>
          <w:rFonts w:ascii="Arial" w:hAnsi="Arial" w:cs="Arial"/>
          <w:lang w:val="es-CO"/>
        </w:rPr>
        <w:t xml:space="preserve"> capacitación docente </w:t>
      </w:r>
      <w:r w:rsidRPr="003A6BEE">
        <w:rPr>
          <w:rFonts w:ascii="Arial" w:hAnsi="Arial" w:cs="Arial"/>
          <w:lang w:val="es-CO"/>
        </w:rPr>
        <w:t>en el uso de los OA</w:t>
      </w:r>
      <w:r w:rsidR="00677DF6" w:rsidRPr="003A6BEE">
        <w:rPr>
          <w:rFonts w:ascii="Arial" w:hAnsi="Arial" w:cs="Arial"/>
          <w:lang w:val="es-CO"/>
        </w:rPr>
        <w:t xml:space="preserve"> con el fin de incorporarlos y emplearlos a la acción educativa, </w:t>
      </w:r>
      <w:r w:rsidR="003D10CC" w:rsidRPr="003A6BEE">
        <w:rPr>
          <w:rFonts w:ascii="Arial" w:hAnsi="Arial" w:cs="Arial"/>
          <w:lang w:val="es-CO"/>
        </w:rPr>
        <w:t xml:space="preserve">formular estrategias de aplicación </w:t>
      </w:r>
      <w:r w:rsidR="00A27DF5">
        <w:rPr>
          <w:rFonts w:ascii="Arial" w:hAnsi="Arial" w:cs="Arial"/>
          <w:lang w:val="es-CO"/>
        </w:rPr>
        <w:t>interdisciplinaria y de utili</w:t>
      </w:r>
      <w:r w:rsidR="00A27DF5" w:rsidRPr="003A6BEE">
        <w:rPr>
          <w:rFonts w:ascii="Arial" w:hAnsi="Arial" w:cs="Arial"/>
          <w:lang w:val="es-CO"/>
        </w:rPr>
        <w:t>z</w:t>
      </w:r>
      <w:r w:rsidR="00A27DF5">
        <w:rPr>
          <w:rFonts w:ascii="Arial" w:hAnsi="Arial" w:cs="Arial"/>
          <w:lang w:val="es-CO"/>
        </w:rPr>
        <w:t>ación</w:t>
      </w:r>
      <w:r w:rsidRPr="003A6BEE">
        <w:rPr>
          <w:rFonts w:ascii="Arial" w:hAnsi="Arial" w:cs="Arial"/>
          <w:lang w:val="es-CO"/>
        </w:rPr>
        <w:t xml:space="preserve"> en diferentes contextos o temáticas educativas, </w:t>
      </w:r>
      <w:r w:rsidR="003D10CC" w:rsidRPr="003A6BEE">
        <w:rPr>
          <w:rFonts w:ascii="Arial" w:hAnsi="Arial" w:cs="Arial"/>
          <w:lang w:val="es-CO"/>
        </w:rPr>
        <w:t xml:space="preserve">desarrollar guías de diseño de objetos de aprendizaje que permitirán la construcción de estos de manera homogénea, determinar e identificar cómo crearlos y analizar los elementos que </w:t>
      </w:r>
      <w:r w:rsidR="009342C4" w:rsidRPr="003A6BEE">
        <w:rPr>
          <w:rFonts w:ascii="Arial" w:hAnsi="Arial" w:cs="Arial"/>
          <w:lang w:val="es-CO"/>
        </w:rPr>
        <w:t>lo componen, con el propósito</w:t>
      </w:r>
      <w:r w:rsidR="003D10CC" w:rsidRPr="003A6BEE">
        <w:rPr>
          <w:rFonts w:ascii="Arial" w:hAnsi="Arial" w:cs="Arial"/>
          <w:lang w:val="es-CO"/>
        </w:rPr>
        <w:t xml:space="preserve"> de utilizarlos adecuadamente para los fines con los que serán diseñados.</w:t>
      </w:r>
    </w:p>
    <w:p w:rsidR="003F61C8" w:rsidRPr="003A6BEE" w:rsidRDefault="003D10CC" w:rsidP="003A6BEE">
      <w:pPr>
        <w:spacing w:line="360" w:lineRule="auto"/>
        <w:rPr>
          <w:rFonts w:ascii="Arial" w:hAnsi="Arial" w:cs="Arial"/>
          <w:lang w:val="es-CO"/>
        </w:rPr>
      </w:pPr>
      <w:r w:rsidRPr="003A6BEE">
        <w:rPr>
          <w:rFonts w:ascii="Arial" w:hAnsi="Arial" w:cs="Arial"/>
          <w:lang w:val="es-CO"/>
        </w:rPr>
        <w:t>Los Objetos de aprendizaje pretenden generar conocimiento, habilidades y actitudes, en función de las necesidades del sujeto y correspondiente con una realidad concreta y de localización sencilla. P</w:t>
      </w:r>
      <w:r w:rsidR="00677DF6" w:rsidRPr="003A6BEE">
        <w:rPr>
          <w:rFonts w:ascii="Arial" w:hAnsi="Arial" w:cs="Arial"/>
          <w:lang w:val="es-CO"/>
        </w:rPr>
        <w:t>uede</w:t>
      </w:r>
      <w:r w:rsidRPr="003A6BEE">
        <w:rPr>
          <w:rFonts w:ascii="Arial" w:hAnsi="Arial" w:cs="Arial"/>
          <w:lang w:val="es-CO"/>
        </w:rPr>
        <w:t>n</w:t>
      </w:r>
      <w:r w:rsidR="00677DF6" w:rsidRPr="003A6BEE">
        <w:rPr>
          <w:rFonts w:ascii="Arial" w:hAnsi="Arial" w:cs="Arial"/>
          <w:lang w:val="es-CO"/>
        </w:rPr>
        <w:t xml:space="preserve"> contribuir a que el estudiante adquiera nuevas estrategias de aprendizaje y contribuya al desarrollo, por tanto, de competencias instrumentales, interpersonales y sistémicas, entre otras.</w:t>
      </w:r>
    </w:p>
    <w:p w:rsidR="00B512F0" w:rsidRPr="003A6BEE" w:rsidRDefault="00A27DF5" w:rsidP="003A6BEE">
      <w:pPr>
        <w:spacing w:line="360" w:lineRule="auto"/>
        <w:rPr>
          <w:rFonts w:ascii="Arial" w:hAnsi="Arial" w:cs="Arial"/>
          <w:lang w:val="es-CO"/>
        </w:rPr>
      </w:pPr>
      <w:r>
        <w:rPr>
          <w:rFonts w:ascii="Arial" w:hAnsi="Arial" w:cs="Arial"/>
          <w:lang w:val="es-CO"/>
        </w:rPr>
        <w:t xml:space="preserve">Los OA </w:t>
      </w:r>
      <w:r w:rsidR="00BB0C37" w:rsidRPr="003A6BEE">
        <w:rPr>
          <w:rFonts w:ascii="Arial" w:hAnsi="Arial" w:cs="Arial"/>
          <w:lang w:val="es-CO"/>
        </w:rPr>
        <w:t xml:space="preserve">han transitado de espacios presenciales y desde paradigmas tradicionales, a espacios virtuales en donde se busca favorecer la construcción de conocimientos tanto de estudiantes como de docentes, al trabajar de una manera distinta, por ejemplo, desde comunidades de aprendizaje, en donde cada uno de los integrantes que la constituyen tiene elementos que </w:t>
      </w:r>
      <w:r w:rsidR="00BB0C37" w:rsidRPr="003A6BEE">
        <w:rPr>
          <w:rFonts w:ascii="Arial" w:hAnsi="Arial" w:cs="Arial"/>
          <w:lang w:val="es-CO"/>
        </w:rPr>
        <w:lastRenderedPageBreak/>
        <w:t>aportar, así como aspectos que les permite enriquecer sus saberes previos, a partir de la participación de sus compañeros y maestros, es en este sentido que es relevante la concepción de los Objetos Virtuales de Aprendizaje desde diferentes aristas y perspectivas que favorezcan un paradigma constructivista, y que no se limite únicamente a una perspectiva instrumen</w:t>
      </w:r>
      <w:r w:rsidR="009342C4" w:rsidRPr="003A6BEE">
        <w:rPr>
          <w:rFonts w:ascii="Arial" w:hAnsi="Arial" w:cs="Arial"/>
          <w:lang w:val="es-CO"/>
        </w:rPr>
        <w:t>tal.</w:t>
      </w:r>
      <w:r w:rsidR="00463DEC" w:rsidRPr="003A6BEE">
        <w:rPr>
          <w:rFonts w:ascii="Arial" w:hAnsi="Arial" w:cs="Arial"/>
          <w:lang w:val="es-CO"/>
        </w:rPr>
        <w:t xml:space="preserve"> E</w:t>
      </w:r>
      <w:r w:rsidR="00463DEC" w:rsidRPr="003A6BEE">
        <w:rPr>
          <w:rFonts w:ascii="Arial" w:hAnsi="Arial" w:cs="Arial"/>
          <w:lang w:val="es-CO"/>
        </w:rPr>
        <w:t>l diseño tiene la finalidad de apoyar e incentivar los procesos formativos en los estudiantes, es decir, son el medio, pero el fin es la construcción de conocimi</w:t>
      </w:r>
      <w:r w:rsidR="00463DEC" w:rsidRPr="003A6BEE">
        <w:rPr>
          <w:rFonts w:ascii="Arial" w:hAnsi="Arial" w:cs="Arial"/>
          <w:lang w:val="es-CO"/>
        </w:rPr>
        <w:t xml:space="preserve">entos con significado y sentido, </w:t>
      </w:r>
      <w:r w:rsidR="00463DEC" w:rsidRPr="003A6BEE">
        <w:rPr>
          <w:rFonts w:ascii="Arial" w:hAnsi="Arial" w:cs="Arial"/>
          <w:lang w:val="es-CO"/>
        </w:rPr>
        <w:t>los cuales se apliquen tanto en contextos académicos como en espacios no formales en los cuales se desarrollan los</w:t>
      </w:r>
      <w:r w:rsidR="00631D72">
        <w:rPr>
          <w:rFonts w:ascii="Arial" w:hAnsi="Arial" w:cs="Arial"/>
          <w:lang w:val="es-CO"/>
        </w:rPr>
        <w:t xml:space="preserve"> discen</w:t>
      </w:r>
      <w:r w:rsidR="00463DEC" w:rsidRPr="003A6BEE">
        <w:rPr>
          <w:rFonts w:ascii="Arial" w:hAnsi="Arial" w:cs="Arial"/>
          <w:lang w:val="es-CO"/>
        </w:rPr>
        <w:t>tes.</w:t>
      </w:r>
      <w:r w:rsidR="000D6D1C">
        <w:rPr>
          <w:rFonts w:ascii="Arial" w:hAnsi="Arial" w:cs="Arial"/>
          <w:lang w:val="es-CO"/>
        </w:rPr>
        <w:t xml:space="preserve"> No obstante, se hace</w:t>
      </w:r>
      <w:r w:rsidR="00B512F0" w:rsidRPr="003A6BEE">
        <w:rPr>
          <w:rFonts w:ascii="Arial" w:hAnsi="Arial" w:cs="Arial"/>
          <w:lang w:val="es-CO"/>
        </w:rPr>
        <w:t xml:space="preserve"> preciso analizar y comprender las habilidades y actitudes de los mismos, sus necesidades, ritmos de aprendizaje y sus intereses para ligarlos a las experiencias de aprendizaje que van obteniend</w:t>
      </w:r>
      <w:r w:rsidR="00E926DA">
        <w:rPr>
          <w:rFonts w:ascii="Arial" w:hAnsi="Arial" w:cs="Arial"/>
          <w:lang w:val="es-CO"/>
        </w:rPr>
        <w:t>o.</w:t>
      </w:r>
    </w:p>
    <w:p w:rsidR="00B512F0" w:rsidRPr="003A6BEE" w:rsidRDefault="00B512F0" w:rsidP="003A6BEE">
      <w:pPr>
        <w:spacing w:line="360" w:lineRule="auto"/>
        <w:rPr>
          <w:rFonts w:ascii="Arial" w:hAnsi="Arial" w:cs="Arial"/>
          <w:lang w:val="es-CO"/>
        </w:rPr>
      </w:pPr>
      <w:r w:rsidRPr="003A6BEE">
        <w:rPr>
          <w:rFonts w:ascii="Arial" w:hAnsi="Arial" w:cs="Arial"/>
          <w:lang w:val="es-CO"/>
        </w:rPr>
        <w:t xml:space="preserve">Los OVA se usan como mediadores pedagógicos en el quehacer docente para brindar un escenario de más autonomía en el aprendizaje </w:t>
      </w:r>
      <w:r w:rsidRPr="003A6BEE">
        <w:rPr>
          <w:rFonts w:ascii="Arial" w:hAnsi="Arial" w:cs="Arial"/>
          <w:lang w:val="es-CO"/>
        </w:rPr>
        <w:t xml:space="preserve">y de un desarrollo más creativo, a través de </w:t>
      </w:r>
      <w:r w:rsidR="00631D72">
        <w:rPr>
          <w:rFonts w:ascii="Arial" w:hAnsi="Arial" w:cs="Arial"/>
          <w:lang w:val="es-CO"/>
        </w:rPr>
        <w:t>herramientas didácticas</w:t>
      </w:r>
      <w:r w:rsidRPr="003A6BEE">
        <w:rPr>
          <w:rFonts w:ascii="Arial" w:hAnsi="Arial" w:cs="Arial"/>
          <w:lang w:val="es-CO"/>
        </w:rPr>
        <w:t xml:space="preserve"> </w:t>
      </w:r>
      <w:r w:rsidR="00631D72" w:rsidRPr="003A6BEE">
        <w:rPr>
          <w:rFonts w:ascii="Arial" w:hAnsi="Arial" w:cs="Arial"/>
          <w:lang w:val="es-CO"/>
        </w:rPr>
        <w:t>(</w:t>
      </w:r>
      <w:r w:rsidRPr="003A6BEE">
        <w:rPr>
          <w:rFonts w:ascii="Arial" w:hAnsi="Arial" w:cs="Arial"/>
          <w:lang w:val="es-CO"/>
        </w:rPr>
        <w:t>correo electrónico, los chats, foros de discusión, simulaciones y juegos, las listas de distribución, los</w:t>
      </w:r>
      <w:r w:rsidR="000D6D1C">
        <w:rPr>
          <w:rFonts w:ascii="Arial" w:hAnsi="Arial" w:cs="Arial"/>
          <w:lang w:val="es-CO"/>
        </w:rPr>
        <w:t xml:space="preserve"> grupos colaborativos</w:t>
      </w:r>
      <w:r w:rsidR="00286B07">
        <w:rPr>
          <w:rFonts w:ascii="Arial" w:hAnsi="Arial" w:cs="Arial"/>
          <w:lang w:val="es-CO"/>
        </w:rPr>
        <w:t xml:space="preserve">, </w:t>
      </w:r>
      <w:r w:rsidR="003E19D1" w:rsidRPr="003A6BEE">
        <w:rPr>
          <w:rFonts w:ascii="Arial" w:hAnsi="Arial" w:cs="Arial"/>
          <w:lang w:val="es-CO"/>
        </w:rPr>
        <w:t xml:space="preserve">las </w:t>
      </w:r>
      <w:r w:rsidR="003E19D1">
        <w:rPr>
          <w:rFonts w:ascii="Arial" w:hAnsi="Arial" w:cs="Arial"/>
          <w:lang w:val="es-CO"/>
        </w:rPr>
        <w:t>wikis y los blogs, webinars, etc</w:t>
      </w:r>
      <w:r w:rsidR="00631D72" w:rsidRPr="003A6BEE">
        <w:rPr>
          <w:rFonts w:ascii="Arial" w:hAnsi="Arial" w:cs="Arial"/>
          <w:lang w:val="es-CO"/>
        </w:rPr>
        <w:t>)</w:t>
      </w:r>
      <w:r w:rsidR="003E19D1">
        <w:rPr>
          <w:rFonts w:ascii="Arial" w:hAnsi="Arial" w:cs="Arial"/>
          <w:lang w:val="es-CO"/>
        </w:rPr>
        <w:t xml:space="preserve">. </w:t>
      </w:r>
      <w:r w:rsidRPr="003A6BEE">
        <w:rPr>
          <w:rFonts w:ascii="Arial" w:hAnsi="Arial" w:cs="Arial"/>
          <w:lang w:val="es-CO"/>
        </w:rPr>
        <w:t xml:space="preserve">Sin embargo, para que esto ocurra, los </w:t>
      </w:r>
      <w:r w:rsidRPr="003A6BEE">
        <w:rPr>
          <w:rFonts w:ascii="Arial" w:hAnsi="Arial" w:cs="Arial"/>
          <w:lang w:val="es-CO"/>
        </w:rPr>
        <w:t>docentes deben conocer estos instrumentos</w:t>
      </w:r>
      <w:r w:rsidRPr="003A6BEE">
        <w:rPr>
          <w:rFonts w:ascii="Arial" w:hAnsi="Arial" w:cs="Arial"/>
          <w:lang w:val="es-CO"/>
        </w:rPr>
        <w:t xml:space="preserve"> para apoyar sus clases presenciales o virtuales</w:t>
      </w:r>
      <w:r w:rsidRPr="003A6BEE">
        <w:rPr>
          <w:rFonts w:ascii="Arial" w:hAnsi="Arial" w:cs="Arial"/>
          <w:lang w:val="es-CO"/>
        </w:rPr>
        <w:t>.</w:t>
      </w:r>
    </w:p>
    <w:p w:rsidR="00707106" w:rsidRPr="003A6BEE" w:rsidRDefault="00463DEC" w:rsidP="003A6BEE">
      <w:pPr>
        <w:spacing w:line="360" w:lineRule="auto"/>
        <w:rPr>
          <w:rFonts w:ascii="Arial" w:hAnsi="Arial" w:cs="Arial"/>
          <w:lang w:val="es-CO"/>
        </w:rPr>
      </w:pPr>
      <w:r w:rsidRPr="003A6BEE">
        <w:rPr>
          <w:rFonts w:ascii="Arial" w:hAnsi="Arial" w:cs="Arial"/>
          <w:lang w:val="es-CO"/>
        </w:rPr>
        <w:t>Navarro y Ramírez (2005) y Morín (2001) también destacan la relevancia del empleo de los Objetos de Aprendizaje para el desarrollo de la reflexión y el pensamiento crítico de manera integral.</w:t>
      </w:r>
    </w:p>
    <w:p w:rsidR="00707106" w:rsidRPr="003A6BEE" w:rsidRDefault="00707106" w:rsidP="003A6BEE">
      <w:pPr>
        <w:spacing w:line="360" w:lineRule="auto"/>
        <w:rPr>
          <w:rFonts w:ascii="Arial" w:hAnsi="Arial" w:cs="Arial"/>
          <w:lang w:val="es-CO"/>
        </w:rPr>
      </w:pPr>
      <w:r w:rsidRPr="003A6BEE">
        <w:rPr>
          <w:rFonts w:ascii="Arial" w:hAnsi="Arial" w:cs="Arial"/>
          <w:lang w:val="es-CO"/>
        </w:rPr>
        <w:t xml:space="preserve">En 2008 la UNESCO publica los “Estándares UNESCO de Competencia en TIC para Docentes” en la que señala que los estudiantes deben adquirir algunas capacidades, consideradas necesarias para desenvolverse en un </w:t>
      </w:r>
      <w:r w:rsidR="00E926DA">
        <w:rPr>
          <w:rFonts w:ascii="Arial" w:hAnsi="Arial" w:cs="Arial"/>
          <w:lang w:val="es-CO"/>
        </w:rPr>
        <w:t>entorno de aprendizaje virtual, entre ellas c</w:t>
      </w:r>
      <w:r w:rsidRPr="003A6BEE">
        <w:rPr>
          <w:rFonts w:ascii="Arial" w:hAnsi="Arial" w:cs="Arial"/>
          <w:lang w:val="es-CO"/>
        </w:rPr>
        <w:t>ompetente - para utilizar</w:t>
      </w:r>
      <w:r w:rsidR="00E926DA">
        <w:rPr>
          <w:rFonts w:ascii="Arial" w:hAnsi="Arial" w:cs="Arial"/>
          <w:lang w:val="es-CO"/>
        </w:rPr>
        <w:t xml:space="preserve"> tecnologías de la información, b</w:t>
      </w:r>
      <w:r w:rsidRPr="003A6BEE">
        <w:rPr>
          <w:rFonts w:ascii="Arial" w:hAnsi="Arial" w:cs="Arial"/>
          <w:lang w:val="es-CO"/>
        </w:rPr>
        <w:t>uscador - analiz</w:t>
      </w:r>
      <w:r w:rsidR="00E926DA">
        <w:rPr>
          <w:rFonts w:ascii="Arial" w:hAnsi="Arial" w:cs="Arial"/>
          <w:lang w:val="es-CO"/>
        </w:rPr>
        <w:t>ador y evaluador de información, s</w:t>
      </w:r>
      <w:r w:rsidRPr="003A6BEE">
        <w:rPr>
          <w:rFonts w:ascii="Arial" w:hAnsi="Arial" w:cs="Arial"/>
          <w:lang w:val="es-CO"/>
        </w:rPr>
        <w:t>olucionador de problemas y t</w:t>
      </w:r>
      <w:r w:rsidR="00E926DA">
        <w:rPr>
          <w:rFonts w:ascii="Arial" w:hAnsi="Arial" w:cs="Arial"/>
          <w:lang w:val="es-CO"/>
        </w:rPr>
        <w:t>omador de decisiones, u</w:t>
      </w:r>
      <w:r w:rsidRPr="003A6BEE">
        <w:rPr>
          <w:rFonts w:ascii="Arial" w:hAnsi="Arial" w:cs="Arial"/>
          <w:lang w:val="es-CO"/>
        </w:rPr>
        <w:t>suario creativo y eficaz de</w:t>
      </w:r>
      <w:r w:rsidR="00E926DA">
        <w:rPr>
          <w:rFonts w:ascii="Arial" w:hAnsi="Arial" w:cs="Arial"/>
          <w:lang w:val="es-CO"/>
        </w:rPr>
        <w:t xml:space="preserve"> herramientas de productividad, c</w:t>
      </w:r>
      <w:r w:rsidRPr="003A6BEE">
        <w:rPr>
          <w:rFonts w:ascii="Arial" w:hAnsi="Arial" w:cs="Arial"/>
          <w:lang w:val="es-CO"/>
        </w:rPr>
        <w:t>omunicador, colab</w:t>
      </w:r>
      <w:r w:rsidR="00E926DA">
        <w:rPr>
          <w:rFonts w:ascii="Arial" w:hAnsi="Arial" w:cs="Arial"/>
          <w:lang w:val="es-CO"/>
        </w:rPr>
        <w:t>orador, publicador y productor, c</w:t>
      </w:r>
      <w:r w:rsidRPr="003A6BEE">
        <w:rPr>
          <w:rFonts w:ascii="Arial" w:hAnsi="Arial" w:cs="Arial"/>
          <w:lang w:val="es-CO"/>
        </w:rPr>
        <w:t>iudadano informado, responsable y capaz de contribuir a la sociedad.</w:t>
      </w:r>
    </w:p>
    <w:p w:rsidR="00631D72" w:rsidRPr="00631D72" w:rsidRDefault="003A6BEE" w:rsidP="003A6BEE">
      <w:pPr>
        <w:spacing w:line="360" w:lineRule="auto"/>
        <w:rPr>
          <w:rFonts w:ascii="Arial" w:hAnsi="Arial" w:cs="Arial"/>
          <w:lang w:val="es-CO"/>
        </w:rPr>
      </w:pPr>
      <w:r w:rsidRPr="003A6BEE">
        <w:rPr>
          <w:rFonts w:ascii="Arial" w:hAnsi="Arial" w:cs="Arial"/>
          <w:lang w:val="es-CO"/>
        </w:rPr>
        <w:t>E</w:t>
      </w:r>
      <w:r w:rsidR="00707106" w:rsidRPr="003A6BEE">
        <w:rPr>
          <w:rFonts w:ascii="Arial" w:hAnsi="Arial" w:cs="Arial"/>
          <w:lang w:val="es-CO"/>
        </w:rPr>
        <w:t xml:space="preserve">l docente es la persona que desempeña el papel más importante en la tarea </w:t>
      </w:r>
      <w:r w:rsidR="000D6D1C">
        <w:rPr>
          <w:rFonts w:ascii="Arial" w:hAnsi="Arial" w:cs="Arial"/>
          <w:lang w:val="es-CO"/>
        </w:rPr>
        <w:t>de ayudar a los estudiantes a</w:t>
      </w:r>
      <w:r w:rsidR="00707106" w:rsidRPr="003A6BEE">
        <w:rPr>
          <w:rFonts w:ascii="Arial" w:hAnsi="Arial" w:cs="Arial"/>
          <w:lang w:val="es-CO"/>
        </w:rPr>
        <w:t xml:space="preserve"> adquirir esas capacidades y es el responsable de diseñar tanto oportunidades de aprendizaje como el entorno propicio en el aula que faciliten el uso de</w:t>
      </w:r>
      <w:r w:rsidR="000D6D1C">
        <w:rPr>
          <w:rFonts w:ascii="Arial" w:hAnsi="Arial" w:cs="Arial"/>
          <w:lang w:val="es-CO"/>
        </w:rPr>
        <w:t xml:space="preserve"> las TIC.</w:t>
      </w:r>
      <w:r w:rsidR="00707106" w:rsidRPr="003A6BEE">
        <w:rPr>
          <w:rFonts w:ascii="Arial" w:hAnsi="Arial" w:cs="Arial"/>
          <w:lang w:val="es-CO"/>
        </w:rPr>
        <w:t xml:space="preserve"> </w:t>
      </w:r>
      <w:r w:rsidR="000D6D1C">
        <w:rPr>
          <w:rFonts w:ascii="Arial" w:hAnsi="Arial" w:cs="Arial"/>
          <w:lang w:val="es-CO"/>
        </w:rPr>
        <w:t>Además de que resultan atractivas para</w:t>
      </w:r>
      <w:r w:rsidRPr="003A6BEE">
        <w:rPr>
          <w:rFonts w:ascii="Arial" w:hAnsi="Arial" w:cs="Arial"/>
          <w:lang w:val="es-CO"/>
        </w:rPr>
        <w:t xml:space="preserve"> los alumnos </w:t>
      </w:r>
      <w:r>
        <w:rPr>
          <w:rFonts w:ascii="Arial" w:hAnsi="Arial" w:cs="Arial"/>
          <w:lang w:val="es-CO"/>
        </w:rPr>
        <w:t xml:space="preserve">y de fácil manejo para aprender al ser </w:t>
      </w:r>
      <w:r w:rsidRPr="003A6BEE">
        <w:rPr>
          <w:rFonts w:ascii="Arial" w:hAnsi="Arial" w:cs="Arial"/>
          <w:lang w:val="es-CO"/>
        </w:rPr>
        <w:t>flexibles, usables, reusables y actualizables, además de que son versátiles y su contenido puede variar según su naturaleza y formato.</w:t>
      </w:r>
      <w:bookmarkStart w:id="0" w:name="_GoBack"/>
      <w:bookmarkEnd w:id="0"/>
    </w:p>
    <w:sectPr w:rsidR="00631D72" w:rsidRPr="00631D72" w:rsidSect="00834F3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791"/>
    <w:rsid w:val="00064E71"/>
    <w:rsid w:val="000875C3"/>
    <w:rsid w:val="0009263E"/>
    <w:rsid w:val="000D6D1C"/>
    <w:rsid w:val="001E4D47"/>
    <w:rsid w:val="00277289"/>
    <w:rsid w:val="00286B07"/>
    <w:rsid w:val="00325DDC"/>
    <w:rsid w:val="00393523"/>
    <w:rsid w:val="003A6BEE"/>
    <w:rsid w:val="003D10CC"/>
    <w:rsid w:val="003E19D1"/>
    <w:rsid w:val="003F61C8"/>
    <w:rsid w:val="0044212E"/>
    <w:rsid w:val="00463DEC"/>
    <w:rsid w:val="00552A0F"/>
    <w:rsid w:val="00592F5B"/>
    <w:rsid w:val="005A3791"/>
    <w:rsid w:val="005F09E9"/>
    <w:rsid w:val="00617535"/>
    <w:rsid w:val="00631D72"/>
    <w:rsid w:val="00677DF6"/>
    <w:rsid w:val="00686095"/>
    <w:rsid w:val="00707106"/>
    <w:rsid w:val="00810D38"/>
    <w:rsid w:val="00832D59"/>
    <w:rsid w:val="00834F34"/>
    <w:rsid w:val="00845DB8"/>
    <w:rsid w:val="009342C4"/>
    <w:rsid w:val="00986AB0"/>
    <w:rsid w:val="00A00A30"/>
    <w:rsid w:val="00A27DF5"/>
    <w:rsid w:val="00A66264"/>
    <w:rsid w:val="00B512F0"/>
    <w:rsid w:val="00B660B0"/>
    <w:rsid w:val="00BA651D"/>
    <w:rsid w:val="00BB0C37"/>
    <w:rsid w:val="00BB4C4D"/>
    <w:rsid w:val="00C248A4"/>
    <w:rsid w:val="00C57113"/>
    <w:rsid w:val="00C62576"/>
    <w:rsid w:val="00E170A9"/>
    <w:rsid w:val="00E926DA"/>
    <w:rsid w:val="00F554A2"/>
    <w:rsid w:val="00F61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180B4"/>
  <w15:chartTrackingRefBased/>
  <w15:docId w15:val="{401AB3A9-5CFA-4B69-B6F3-FB81D962D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1137</TotalTime>
  <Pages>1</Pages>
  <Words>1147</Words>
  <Characters>6544</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Valles</dc:creator>
  <cp:keywords/>
  <dc:description/>
  <cp:lastModifiedBy>Tatiana Valles</cp:lastModifiedBy>
  <cp:revision>16</cp:revision>
  <dcterms:created xsi:type="dcterms:W3CDTF">2022-04-21T01:36:00Z</dcterms:created>
  <dcterms:modified xsi:type="dcterms:W3CDTF">2022-05-01T02:55:00Z</dcterms:modified>
</cp:coreProperties>
</file>