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86" w:rsidRPr="00776903" w:rsidRDefault="00776903" w:rsidP="00776903">
      <w:pPr>
        <w:spacing w:line="480" w:lineRule="auto"/>
        <w:jc w:val="both"/>
        <w:rPr>
          <w:rFonts w:ascii="Times New Roman" w:hAnsi="Times New Roman" w:cs="Times New Roman"/>
          <w:b/>
          <w:sz w:val="24"/>
          <w:lang w:val="es-US"/>
        </w:rPr>
      </w:pPr>
      <w:r w:rsidRPr="00776903">
        <w:rPr>
          <w:rFonts w:ascii="Times New Roman" w:hAnsi="Times New Roman" w:cs="Times New Roman"/>
          <w:b/>
          <w:sz w:val="24"/>
          <w:lang w:val="es-US"/>
        </w:rPr>
        <w:t>Método de la investigación documental</w:t>
      </w:r>
    </w:p>
    <w:p w:rsidR="00776903" w:rsidRPr="00776903" w:rsidRDefault="00776903" w:rsidP="00776903">
      <w:pPr>
        <w:spacing w:line="480" w:lineRule="auto"/>
        <w:jc w:val="both"/>
        <w:rPr>
          <w:rFonts w:ascii="Times New Roman" w:hAnsi="Times New Roman" w:cs="Times New Roman"/>
          <w:sz w:val="24"/>
          <w:lang w:val="es-US"/>
        </w:rPr>
      </w:pPr>
      <w:r w:rsidRPr="00776903">
        <w:rPr>
          <w:rFonts w:ascii="Times New Roman" w:hAnsi="Times New Roman" w:cs="Times New Roman"/>
          <w:sz w:val="24"/>
          <w:lang w:val="es-US"/>
        </w:rPr>
        <w:t>“</w:t>
      </w:r>
      <w:r w:rsidRPr="00776903">
        <w:rPr>
          <w:rFonts w:ascii="Times New Roman" w:hAnsi="Times New Roman" w:cs="Times New Roman"/>
          <w:sz w:val="24"/>
          <w:lang w:val="es-US"/>
        </w:rPr>
        <w:t>La investigación documental re</w:t>
      </w:r>
      <w:r w:rsidRPr="00776903">
        <w:rPr>
          <w:rFonts w:ascii="Times New Roman" w:hAnsi="Times New Roman" w:cs="Times New Roman"/>
          <w:sz w:val="24"/>
          <w:lang w:val="es-US"/>
        </w:rPr>
        <w:t xml:space="preserve">quiere del acopio de fuentes de </w:t>
      </w:r>
      <w:r w:rsidRPr="00776903">
        <w:rPr>
          <w:rFonts w:ascii="Times New Roman" w:hAnsi="Times New Roman" w:cs="Times New Roman"/>
          <w:sz w:val="24"/>
          <w:lang w:val="es-US"/>
        </w:rPr>
        <w:t>información y cada fuente consultada exige técnicas de registro.</w:t>
      </w:r>
      <w:r w:rsidRPr="00776903">
        <w:rPr>
          <w:rFonts w:ascii="Times New Roman" w:hAnsi="Times New Roman" w:cs="Times New Roman"/>
          <w:sz w:val="24"/>
          <w:lang w:val="es-US"/>
        </w:rPr>
        <w:t>”</w:t>
      </w:r>
    </w:p>
    <w:p w:rsidR="00776903" w:rsidRPr="00776903" w:rsidRDefault="00776903" w:rsidP="00776903">
      <w:pPr>
        <w:spacing w:line="480" w:lineRule="auto"/>
        <w:jc w:val="both"/>
        <w:rPr>
          <w:rFonts w:ascii="Times New Roman" w:hAnsi="Times New Roman" w:cs="Times New Roman"/>
          <w:sz w:val="24"/>
          <w:lang w:val="es-US"/>
        </w:rPr>
      </w:pPr>
      <w:r w:rsidRPr="00776903">
        <w:rPr>
          <w:rFonts w:ascii="Times New Roman" w:hAnsi="Times New Roman" w:cs="Times New Roman"/>
          <w:sz w:val="24"/>
          <w:lang w:val="es-US"/>
        </w:rPr>
        <w:t>(</w:t>
      </w:r>
      <w:proofErr w:type="spellStart"/>
      <w:r w:rsidRPr="00776903">
        <w:rPr>
          <w:rFonts w:ascii="Times New Roman" w:hAnsi="Times New Roman" w:cs="Times New Roman"/>
          <w:sz w:val="24"/>
          <w:lang w:val="es-US"/>
        </w:rPr>
        <w:t>Ocegueda</w:t>
      </w:r>
      <w:proofErr w:type="spellEnd"/>
      <w:r w:rsidRPr="00776903">
        <w:rPr>
          <w:rFonts w:ascii="Times New Roman" w:hAnsi="Times New Roman" w:cs="Times New Roman"/>
          <w:sz w:val="24"/>
          <w:lang w:val="es-US"/>
        </w:rPr>
        <w:t>, 2004, pág.116)</w:t>
      </w:r>
      <w:bookmarkStart w:id="0" w:name="_GoBack"/>
      <w:bookmarkEnd w:id="0"/>
    </w:p>
    <w:sectPr w:rsidR="00776903" w:rsidRPr="00776903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03"/>
    <w:rsid w:val="00776903"/>
    <w:rsid w:val="00F2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3C5F"/>
  <w15:chartTrackingRefBased/>
  <w15:docId w15:val="{1449A7B3-0623-4474-B507-EEB8C8C5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2022-08-28T20:06:00Z</dcterms:created>
  <dcterms:modified xsi:type="dcterms:W3CDTF">2022-08-28T20:07:00Z</dcterms:modified>
</cp:coreProperties>
</file>