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3E" w:rsidRDefault="00B45B8B" w:rsidP="00B45B8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229690" cy="52585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84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8B" w:rsidRDefault="00B45B8B" w:rsidP="00B45B8B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Ocegueda</w:t>
      </w:r>
      <w:proofErr w:type="spellEnd"/>
      <w:r>
        <w:t>, C. (2004, enero). Tabla 4 clasif</w:t>
      </w:r>
      <w:bookmarkStart w:id="0" w:name="_GoBack"/>
      <w:bookmarkEnd w:id="0"/>
      <w:r>
        <w:t xml:space="preserve">icación de la investigación. Cuadro propio. [Ilustración]. En </w:t>
      </w:r>
      <w:r>
        <w:rPr>
          <w:i/>
          <w:iCs/>
        </w:rPr>
        <w:t>Metodología de la investigación. Métodos, técnicas y estructuración de trabajos académicos</w:t>
      </w:r>
      <w:r>
        <w:t xml:space="preserve"> (2a. edición).</w:t>
      </w:r>
    </w:p>
    <w:p w:rsidR="00B45B8B" w:rsidRDefault="00B45B8B" w:rsidP="00B45B8B">
      <w:pPr>
        <w:jc w:val="both"/>
      </w:pPr>
    </w:p>
    <w:sectPr w:rsidR="00B45B8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B"/>
    <w:rsid w:val="001D793E"/>
    <w:rsid w:val="00B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2315"/>
  <w15:chartTrackingRefBased/>
  <w15:docId w15:val="{3E43D592-F8CE-4F68-A58F-54E2CCA4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2022-08-28T17:25:00Z</dcterms:created>
  <dcterms:modified xsi:type="dcterms:W3CDTF">2022-08-28T17:52:00Z</dcterms:modified>
</cp:coreProperties>
</file>